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0A" w:rsidRDefault="005A630A" w:rsidP="005A630A">
      <w:pPr>
        <w:jc w:val="right"/>
        <w:rPr>
          <w:rFonts w:cs="Times New Roman"/>
          <w:spacing w:val="-4"/>
        </w:rPr>
      </w:pPr>
      <w:r>
        <w:rPr>
          <w:rFonts w:cs="Times New Roman"/>
          <w:spacing w:val="-4"/>
        </w:rPr>
        <w:t>Утверждаю</w:t>
      </w:r>
    </w:p>
    <w:p w:rsidR="005A630A" w:rsidRDefault="005A630A" w:rsidP="005A630A">
      <w:pPr>
        <w:jc w:val="right"/>
        <w:rPr>
          <w:rFonts w:cs="Times New Roman"/>
          <w:spacing w:val="-4"/>
        </w:rPr>
      </w:pPr>
      <w:r>
        <w:rPr>
          <w:rFonts w:cs="Times New Roman"/>
          <w:spacing w:val="-4"/>
        </w:rPr>
        <w:t>Глава Солигаличского</w:t>
      </w:r>
    </w:p>
    <w:p w:rsidR="005A630A" w:rsidRDefault="005A630A" w:rsidP="005A630A">
      <w:pPr>
        <w:jc w:val="right"/>
        <w:rPr>
          <w:rFonts w:cs="Times New Roman"/>
          <w:spacing w:val="-4"/>
        </w:rPr>
      </w:pPr>
      <w:r>
        <w:rPr>
          <w:rFonts w:cs="Times New Roman"/>
          <w:spacing w:val="-4"/>
        </w:rPr>
        <w:t xml:space="preserve"> муниципального </w:t>
      </w:r>
      <w:r w:rsidR="00002810">
        <w:rPr>
          <w:rFonts w:cs="Times New Roman"/>
          <w:spacing w:val="-4"/>
        </w:rPr>
        <w:t>округа</w:t>
      </w:r>
    </w:p>
    <w:p w:rsidR="005A630A" w:rsidRDefault="005A630A" w:rsidP="005A630A">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5A630A" w:rsidRDefault="005A630A" w:rsidP="005A630A">
      <w:pPr>
        <w:jc w:val="right"/>
        <w:rPr>
          <w:rFonts w:cs="Times New Roman"/>
          <w:spacing w:val="-4"/>
        </w:rPr>
      </w:pPr>
    </w:p>
    <w:p w:rsidR="005A630A" w:rsidRDefault="005A630A" w:rsidP="005A630A">
      <w:pPr>
        <w:jc w:val="center"/>
        <w:rPr>
          <w:rFonts w:cs="Times New Roman"/>
          <w:spacing w:val="-4"/>
        </w:rPr>
      </w:pPr>
    </w:p>
    <w:p w:rsidR="005A630A" w:rsidRDefault="005A630A" w:rsidP="005A630A">
      <w:pPr>
        <w:jc w:val="center"/>
        <w:rPr>
          <w:b/>
        </w:rPr>
      </w:pPr>
      <w:r>
        <w:rPr>
          <w:rFonts w:cs="Times New Roman"/>
          <w:spacing w:val="-4"/>
        </w:rPr>
        <w:t xml:space="preserve"> </w:t>
      </w:r>
      <w:r>
        <w:rPr>
          <w:b/>
        </w:rPr>
        <w:t>Извещение</w:t>
      </w:r>
    </w:p>
    <w:p w:rsidR="005A630A" w:rsidRDefault="005A630A" w:rsidP="005A630A">
      <w:pPr>
        <w:jc w:val="center"/>
        <w:rPr>
          <w:b/>
        </w:rPr>
      </w:pPr>
      <w:r>
        <w:rPr>
          <w:b/>
        </w:rPr>
        <w:t>о проведен</w:t>
      </w:r>
      <w:proofErr w:type="gramStart"/>
      <w:r>
        <w:rPr>
          <w:b/>
        </w:rPr>
        <w:t>ии ау</w:t>
      </w:r>
      <w:proofErr w:type="gramEnd"/>
      <w:r>
        <w:rPr>
          <w:b/>
        </w:rPr>
        <w:t>кциона по продаже земельного участка</w:t>
      </w:r>
    </w:p>
    <w:p w:rsidR="005A630A" w:rsidRDefault="005A630A" w:rsidP="005A630A">
      <w:pPr>
        <w:jc w:val="center"/>
        <w:rPr>
          <w:b/>
        </w:rPr>
      </w:pPr>
    </w:p>
    <w:p w:rsidR="005A630A" w:rsidRDefault="005A630A" w:rsidP="005A630A">
      <w:pPr>
        <w:jc w:val="center"/>
        <w:rPr>
          <w:b/>
        </w:rPr>
      </w:pPr>
    </w:p>
    <w:tbl>
      <w:tblPr>
        <w:tblStyle w:val="a5"/>
        <w:tblW w:w="0" w:type="auto"/>
        <w:tblLook w:val="04A0"/>
      </w:tblPr>
      <w:tblGrid>
        <w:gridCol w:w="456"/>
        <w:gridCol w:w="3468"/>
        <w:gridCol w:w="5647"/>
      </w:tblGrid>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sz w:val="24"/>
                <w:szCs w:val="24"/>
              </w:rPr>
            </w:pPr>
            <w:r>
              <w:rPr>
                <w:rFonts w:cs="Times New Roman"/>
                <w:bCs/>
                <w:sz w:val="24"/>
                <w:szCs w:val="24"/>
              </w:rPr>
              <w:t>Организатор аукциона,</w:t>
            </w:r>
          </w:p>
          <w:p w:rsidR="005A630A" w:rsidRDefault="005A630A">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Cs w:val="24"/>
              </w:rPr>
            </w:pPr>
            <w:r>
              <w:rPr>
                <w:rFonts w:cs="Times New Roman"/>
                <w:szCs w:val="24"/>
              </w:rPr>
              <w:t xml:space="preserve">Администрация Солигаличского муниципального </w:t>
            </w:r>
            <w:r w:rsidR="009145EE">
              <w:rPr>
                <w:rFonts w:cs="Times New Roman"/>
                <w:szCs w:val="24"/>
              </w:rPr>
              <w:t>округа</w:t>
            </w:r>
            <w:r>
              <w:rPr>
                <w:rFonts w:cs="Times New Roman"/>
                <w:szCs w:val="24"/>
              </w:rPr>
              <w:t xml:space="preserve"> Костромской области.</w:t>
            </w:r>
          </w:p>
          <w:p w:rsidR="005A630A" w:rsidRDefault="005A630A" w:rsidP="009145EE">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 ул. Коммунистическая, д.1, тел. (49436) 5-</w:t>
            </w:r>
            <w:r w:rsidR="00002810">
              <w:rPr>
                <w:rFonts w:cs="Times New Roman"/>
                <w:sz w:val="24"/>
                <w:szCs w:val="24"/>
              </w:rPr>
              <w:t>13-5</w:t>
            </w:r>
            <w:r>
              <w:rPr>
                <w:rFonts w:cs="Times New Roman"/>
                <w:sz w:val="24"/>
                <w:szCs w:val="24"/>
              </w:rPr>
              <w:t xml:space="preserve">2, </w:t>
            </w:r>
          </w:p>
        </w:tc>
      </w:tr>
      <w:tr w:rsidR="005A630A" w:rsidTr="005A630A">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5A630A" w:rsidRDefault="005A630A">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sidR="00E30353" w:rsidRPr="00E30353">
                <w:rPr>
                  <w:szCs w:val="24"/>
                </w:rPr>
                <w:t xml:space="preserve"> </w:t>
              </w:r>
              <w:proofErr w:type="spellStart"/>
              <w:r w:rsidR="00E30353">
                <w:rPr>
                  <w:szCs w:val="24"/>
                  <w:lang w:val="en-US"/>
                </w:rPr>
                <w:t>utp</w:t>
              </w:r>
              <w:proofErr w:type="spellEnd"/>
              <w:r>
                <w:rPr>
                  <w:rStyle w:val="a3"/>
                </w:rPr>
                <w:t>.</w:t>
              </w:r>
              <w:proofErr w:type="spellStart"/>
              <w:r>
                <w:rPr>
                  <w:rStyle w:val="a3"/>
                </w:rPr>
                <w:t>sberbank-ast.ru</w:t>
              </w:r>
              <w:proofErr w:type="spellEnd"/>
            </w:hyperlink>
            <w:r w:rsidR="00E30353">
              <w:t xml:space="preserve"> </w:t>
            </w:r>
          </w:p>
          <w:p w:rsidR="005A630A" w:rsidRDefault="005A630A">
            <w:pPr>
              <w:pStyle w:val="a4"/>
            </w:pPr>
            <w:r>
              <w:t>Телефон: +7(495)787-29-97</w:t>
            </w:r>
          </w:p>
          <w:p w:rsidR="005A630A" w:rsidRDefault="005A630A">
            <w:pPr>
              <w:pStyle w:val="a4"/>
            </w:pPr>
            <w:r>
              <w:t>+7(495)787-29-99</w:t>
            </w:r>
          </w:p>
          <w:p w:rsidR="005A630A" w:rsidRDefault="005A630A">
            <w:pPr>
              <w:pStyle w:val="a4"/>
            </w:pPr>
            <w:r>
              <w:t>+7(495)539-59-21</w:t>
            </w:r>
          </w:p>
        </w:tc>
      </w:tr>
      <w:tr w:rsidR="005A630A" w:rsidTr="005A630A">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5243D1">
            <w:pPr>
              <w:pStyle w:val="a4"/>
              <w:jc w:val="both"/>
              <w:rPr>
                <w:rFonts w:cs="Times New Roman"/>
                <w:szCs w:val="24"/>
              </w:rPr>
            </w:pPr>
            <w:r>
              <w:rPr>
                <w:rFonts w:cs="Times New Roman"/>
                <w:szCs w:val="24"/>
              </w:rPr>
              <w:t xml:space="preserve">постановление администрации Солигаличского муниципального </w:t>
            </w:r>
            <w:r w:rsidR="006D28D1">
              <w:rPr>
                <w:rFonts w:cs="Times New Roman"/>
                <w:szCs w:val="24"/>
              </w:rPr>
              <w:t>округа</w:t>
            </w:r>
            <w:r>
              <w:rPr>
                <w:rFonts w:cs="Times New Roman"/>
                <w:szCs w:val="24"/>
              </w:rPr>
              <w:t xml:space="preserve"> Костромской области </w:t>
            </w:r>
            <w:r>
              <w:rPr>
                <w:rFonts w:cs="Times New Roman"/>
                <w:bCs/>
                <w:szCs w:val="24"/>
              </w:rPr>
              <w:t xml:space="preserve">от </w:t>
            </w:r>
            <w:r>
              <w:rPr>
                <w:rFonts w:cs="Times New Roman"/>
                <w:bCs/>
                <w:color w:val="000000" w:themeColor="text1"/>
                <w:szCs w:val="24"/>
              </w:rPr>
              <w:t>«</w:t>
            </w:r>
            <w:r w:rsidR="005243D1">
              <w:rPr>
                <w:rFonts w:cs="Times New Roman"/>
                <w:bCs/>
                <w:color w:val="000000" w:themeColor="text1"/>
                <w:szCs w:val="24"/>
              </w:rPr>
              <w:t>24</w:t>
            </w:r>
            <w:r>
              <w:rPr>
                <w:rFonts w:cs="Times New Roman"/>
                <w:bCs/>
                <w:color w:val="000000" w:themeColor="text1"/>
                <w:szCs w:val="24"/>
              </w:rPr>
              <w:t xml:space="preserve">» </w:t>
            </w:r>
            <w:r w:rsidR="005243D1">
              <w:rPr>
                <w:rFonts w:cs="Times New Roman"/>
                <w:bCs/>
                <w:color w:val="000000" w:themeColor="text1"/>
                <w:szCs w:val="24"/>
              </w:rPr>
              <w:t>октября</w:t>
            </w:r>
            <w:r>
              <w:rPr>
                <w:rFonts w:cs="Times New Roman"/>
                <w:bCs/>
                <w:color w:val="000000" w:themeColor="text1"/>
                <w:szCs w:val="24"/>
              </w:rPr>
              <w:t xml:space="preserve"> 2024 года № </w:t>
            </w:r>
            <w:r w:rsidR="005243D1">
              <w:rPr>
                <w:rFonts w:cs="Times New Roman"/>
                <w:bCs/>
                <w:color w:val="000000" w:themeColor="text1"/>
                <w:szCs w:val="24"/>
              </w:rPr>
              <w:t>11</w:t>
            </w:r>
            <w:r w:rsidR="009C2807">
              <w:rPr>
                <w:rFonts w:cs="Times New Roman"/>
                <w:bCs/>
                <w:color w:val="000000" w:themeColor="text1"/>
                <w:szCs w:val="24"/>
              </w:rPr>
              <w:t>60</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по продаже земельного участка»</w:t>
            </w:r>
          </w:p>
        </w:tc>
      </w:tr>
      <w:tr w:rsidR="005A630A" w:rsidTr="005A630A">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both"/>
              <w:rPr>
                <w:sz w:val="24"/>
                <w:szCs w:val="24"/>
              </w:rPr>
            </w:pPr>
            <w:r>
              <w:rPr>
                <w:rFonts w:cs="Times New Roman"/>
                <w:sz w:val="24"/>
                <w:szCs w:val="24"/>
              </w:rPr>
              <w:t>Лот №1: земельный участок</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5243D1">
            <w:pPr>
              <w:rPr>
                <w:sz w:val="24"/>
                <w:szCs w:val="24"/>
              </w:rPr>
            </w:pPr>
            <w:r>
              <w:rPr>
                <w:rFonts w:cs="Times New Roman"/>
                <w:sz w:val="24"/>
                <w:szCs w:val="24"/>
              </w:rPr>
              <w:t>Лот №1:</w:t>
            </w:r>
            <w:r w:rsidR="00B50E52">
              <w:rPr>
                <w:sz w:val="24"/>
                <w:szCs w:val="24"/>
              </w:rPr>
              <w:t xml:space="preserve"> 44:20:</w:t>
            </w:r>
            <w:r w:rsidR="005243D1">
              <w:rPr>
                <w:sz w:val="24"/>
                <w:szCs w:val="24"/>
              </w:rPr>
              <w:t>120103:20</w:t>
            </w:r>
            <w:r w:rsidR="009C2807">
              <w:rPr>
                <w:sz w:val="24"/>
                <w:szCs w:val="24"/>
              </w:rPr>
              <w:t>9</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5243D1">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xml:space="preserve">: </w:t>
            </w:r>
            <w:r w:rsidR="005243D1">
              <w:rPr>
                <w:lang w:val="ru-RU"/>
              </w:rPr>
              <w:t>1230</w:t>
            </w:r>
            <w:r w:rsidR="00333596">
              <w:rPr>
                <w:lang w:val="ru-RU"/>
              </w:rPr>
              <w:t>+/-1</w:t>
            </w:r>
            <w:r w:rsidR="005243D1">
              <w:rPr>
                <w:lang w:val="ru-RU"/>
              </w:rPr>
              <w:t>2</w:t>
            </w:r>
            <w:r w:rsidR="00B50E52">
              <w:rPr>
                <w:lang w:val="ru-RU"/>
              </w:rPr>
              <w:t xml:space="preserve"> к</w:t>
            </w:r>
            <w:proofErr w:type="spellStart"/>
            <w:r>
              <w:t>в.м</w:t>
            </w:r>
            <w:proofErr w:type="spellEnd"/>
            <w:r>
              <w:t>.,</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847579">
            <w:pPr>
              <w:rPr>
                <w:sz w:val="24"/>
                <w:szCs w:val="24"/>
              </w:rPr>
            </w:pPr>
            <w:r>
              <w:rPr>
                <w:sz w:val="24"/>
                <w:szCs w:val="24"/>
              </w:rPr>
              <w:t>Адрес (</w:t>
            </w:r>
            <w:r w:rsidR="005A630A">
              <w:rPr>
                <w:sz w:val="24"/>
                <w:szCs w:val="24"/>
              </w:rPr>
              <w:t>местоположение</w:t>
            </w:r>
            <w:r>
              <w:rPr>
                <w:sz w:val="24"/>
                <w:szCs w:val="24"/>
              </w:rPr>
              <w:t>)</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5243D1">
            <w:pPr>
              <w:pStyle w:val="Standard"/>
              <w:tabs>
                <w:tab w:val="left" w:pos="900"/>
              </w:tabs>
              <w:jc w:val="both"/>
              <w:rPr>
                <w:lang w:val="ru-RU"/>
              </w:rPr>
            </w:pPr>
            <w:r>
              <w:rPr>
                <w:lang w:val="ru-RU"/>
              </w:rPr>
              <w:t xml:space="preserve">Лот №1: </w:t>
            </w:r>
            <w:r w:rsidR="005243D1">
              <w:rPr>
                <w:lang w:val="ru-RU"/>
              </w:rPr>
              <w:t xml:space="preserve">Российская Федерация, </w:t>
            </w:r>
            <w:r w:rsidR="00333596">
              <w:rPr>
                <w:lang w:val="ru-RU"/>
              </w:rPr>
              <w:t xml:space="preserve"> </w:t>
            </w:r>
            <w:r>
              <w:rPr>
                <w:lang w:val="ru-RU"/>
              </w:rPr>
              <w:t xml:space="preserve">Костромская обл., Солигаличский </w:t>
            </w:r>
            <w:r w:rsidR="005243D1">
              <w:rPr>
                <w:lang w:val="ru-RU"/>
              </w:rPr>
              <w:t>муниципальный округ</w:t>
            </w:r>
            <w:r w:rsidR="00FB51D9">
              <w:rPr>
                <w:lang w:val="ru-RU"/>
              </w:rPr>
              <w:t>,</w:t>
            </w:r>
            <w:r>
              <w:rPr>
                <w:lang w:val="ru-RU"/>
              </w:rPr>
              <w:t xml:space="preserve"> </w:t>
            </w:r>
            <w:r w:rsidR="00B50E52">
              <w:rPr>
                <w:lang w:val="ru-RU"/>
              </w:rPr>
              <w:t>г</w:t>
            </w:r>
            <w:proofErr w:type="gramStart"/>
            <w:r w:rsidR="00B50E52">
              <w:rPr>
                <w:lang w:val="ru-RU"/>
              </w:rPr>
              <w:t>.С</w:t>
            </w:r>
            <w:proofErr w:type="gramEnd"/>
            <w:r w:rsidR="00B50E52">
              <w:rPr>
                <w:lang w:val="ru-RU"/>
              </w:rPr>
              <w:t>олигалич</w:t>
            </w:r>
            <w:r>
              <w:rPr>
                <w:lang w:val="ru-RU"/>
              </w:rPr>
              <w:t>, ул.</w:t>
            </w:r>
            <w:r w:rsidR="005243D1">
              <w:rPr>
                <w:lang w:val="ru-RU"/>
              </w:rPr>
              <w:t xml:space="preserve">Коммунистическая, </w:t>
            </w:r>
            <w:proofErr w:type="spellStart"/>
            <w:r w:rsidR="005243D1">
              <w:rPr>
                <w:lang w:val="ru-RU"/>
              </w:rPr>
              <w:t>з</w:t>
            </w:r>
            <w:proofErr w:type="spellEnd"/>
            <w:r w:rsidR="005243D1">
              <w:rPr>
                <w:lang w:val="ru-RU"/>
              </w:rPr>
              <w:t>/у 5</w:t>
            </w:r>
            <w:r w:rsidR="009C2807">
              <w:rPr>
                <w:lang w:val="ru-RU"/>
              </w:rPr>
              <w:t>3</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Лот №1: земли населенных пунктов</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rPr>
                <w:sz w:val="24"/>
                <w:szCs w:val="24"/>
              </w:rPr>
              <w:t>Лот № 1. Для индивидуального жилищного строительства</w:t>
            </w:r>
          </w:p>
        </w:tc>
      </w:tr>
      <w:tr w:rsidR="000A08EB"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08EB" w:rsidRDefault="000A08EB">
            <w:pPr>
              <w:widowControl/>
              <w:suppressAutoHyphens w:val="0"/>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08EB" w:rsidRDefault="000A08EB">
            <w:r>
              <w:t>Цель использования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08EB" w:rsidRDefault="000A08EB" w:rsidP="000A08EB">
            <w:r>
              <w:rPr>
                <w:sz w:val="24"/>
                <w:szCs w:val="24"/>
              </w:rPr>
              <w:t xml:space="preserve">Лот № 1. </w:t>
            </w:r>
            <w:r>
              <w:t>размещение индивидуального жилого дома</w:t>
            </w:r>
          </w:p>
        </w:tc>
      </w:tr>
      <w:tr w:rsidR="005A630A" w:rsidTr="005A630A">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FB51D9" w:rsidRDefault="005A630A" w:rsidP="00242949">
            <w:pPr>
              <w:jc w:val="both"/>
              <w:rPr>
                <w:sz w:val="24"/>
                <w:szCs w:val="24"/>
              </w:rPr>
            </w:pPr>
            <w:r>
              <w:t>Лот №1:</w:t>
            </w:r>
            <w:r w:rsidR="00FB51D9">
              <w:rPr>
                <w:sz w:val="24"/>
                <w:szCs w:val="24"/>
              </w:rPr>
              <w:t xml:space="preserve"> </w:t>
            </w:r>
            <w:r w:rsidR="00242949">
              <w:rPr>
                <w:sz w:val="24"/>
                <w:szCs w:val="24"/>
              </w:rPr>
              <w:t>отсутствуют</w:t>
            </w: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3AB3" w:rsidRPr="00392131" w:rsidRDefault="00FF3AB3" w:rsidP="00FF3AB3">
            <w:pPr>
              <w:ind w:firstLine="45"/>
              <w:jc w:val="both"/>
            </w:pPr>
            <w:r w:rsidRPr="00392131">
              <w:t>Информация о расположении на земельном участке и (или</w:t>
            </w:r>
            <w:r w:rsidR="00E51ED1">
              <w:t>)</w:t>
            </w:r>
            <w:r w:rsidRPr="00392131">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w:t>
            </w:r>
            <w:r>
              <w:t xml:space="preserve">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p>
          <w:p w:rsidR="005A630A" w:rsidRDefault="005A630A" w:rsidP="00FF3AB3">
            <w:pPr>
              <w:jc w:val="both"/>
              <w:rPr>
                <w:sz w:val="24"/>
                <w:szCs w:val="24"/>
              </w:rPr>
            </w:pPr>
          </w:p>
        </w:tc>
      </w:tr>
      <w:tr w:rsidR="005A630A" w:rsidTr="005A630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rPr>
            </w:pPr>
            <w:r>
              <w:rPr>
                <w:sz w:val="24"/>
                <w:szCs w:val="24"/>
              </w:rPr>
              <w:t>отсутствуют</w:t>
            </w:r>
          </w:p>
        </w:tc>
      </w:tr>
      <w:tr w:rsidR="005A630A" w:rsidTr="005A630A">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A630A" w:rsidRDefault="005A630A">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640E5" w:rsidRPr="00E51ED1" w:rsidRDefault="005A630A" w:rsidP="003640E5">
            <w:pPr>
              <w:jc w:val="both"/>
              <w:rPr>
                <w:sz w:val="24"/>
                <w:szCs w:val="24"/>
              </w:rPr>
            </w:pPr>
            <w:r w:rsidRPr="00AA7B20">
              <w:rPr>
                <w:sz w:val="24"/>
                <w:szCs w:val="24"/>
              </w:rPr>
              <w:t xml:space="preserve">Лот №1: </w:t>
            </w:r>
            <w:r w:rsidR="003640E5" w:rsidRPr="00E51ED1">
              <w:rPr>
                <w:sz w:val="24"/>
                <w:szCs w:val="24"/>
              </w:rPr>
              <w:t>Допустимые параметры разрешенного строительства объекта капитального строительства у</w:t>
            </w:r>
            <w:r w:rsidR="003640E5" w:rsidRPr="00E51ED1">
              <w:rPr>
                <w:rFonts w:cs="Times New Roman"/>
                <w:sz w:val="24"/>
                <w:szCs w:val="24"/>
              </w:rPr>
              <w:t xml:space="preserve">становлены </w:t>
            </w:r>
            <w:r w:rsidR="003640E5" w:rsidRPr="00E51ED1">
              <w:rPr>
                <w:sz w:val="24"/>
                <w:szCs w:val="24"/>
              </w:rPr>
              <w:t>в соответствии с правилами землепользования и застройки городского поселения город Солигалич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w:t>
            </w:r>
            <w:proofErr w:type="gramStart"/>
            <w:r w:rsidR="003640E5" w:rsidRPr="00E51ED1">
              <w:rPr>
                <w:sz w:val="24"/>
                <w:szCs w:val="24"/>
              </w:rPr>
              <w:t>.С</w:t>
            </w:r>
            <w:proofErr w:type="gramEnd"/>
            <w:r w:rsidR="003640E5" w:rsidRPr="00E51ED1">
              <w:rPr>
                <w:sz w:val="24"/>
                <w:szCs w:val="24"/>
              </w:rPr>
              <w:t xml:space="preserve">олигалич Солигаличского муниципального района Костромской области» </w:t>
            </w:r>
            <w:r w:rsidR="003640E5" w:rsidRPr="00E51ED1">
              <w:rPr>
                <w:color w:val="000000" w:themeColor="text1"/>
                <w:sz w:val="24"/>
                <w:szCs w:val="24"/>
              </w:rPr>
              <w:t>данный земельный участок находится в зоне 2.0. – жилая застройка Зона 2.0. – жилая застройка: включает в себя р</w:t>
            </w:r>
            <w:r w:rsidR="003640E5" w:rsidRPr="00E51ED1">
              <w:rPr>
                <w:sz w:val="24"/>
                <w:szCs w:val="24"/>
              </w:rPr>
              <w:t>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3640E5" w:rsidRPr="00E51ED1" w:rsidRDefault="003640E5" w:rsidP="003640E5">
            <w:pPr>
              <w:jc w:val="both"/>
              <w:rPr>
                <w:sz w:val="24"/>
                <w:szCs w:val="24"/>
              </w:rPr>
            </w:pPr>
            <w:r w:rsidRPr="00E51ED1">
              <w:rPr>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3640E5" w:rsidRPr="00E51ED1" w:rsidRDefault="003640E5" w:rsidP="003640E5">
            <w:pPr>
              <w:jc w:val="both"/>
              <w:rPr>
                <w:sz w:val="24"/>
                <w:szCs w:val="24"/>
              </w:rPr>
            </w:pPr>
            <w:r w:rsidRPr="00E51ED1">
              <w:rPr>
                <w:sz w:val="24"/>
                <w:szCs w:val="24"/>
              </w:rPr>
              <w:t xml:space="preserve">- для проживания с одновременным осуществлением лечения или социального обслуживания населения (санатории, дома ребёнка, дома </w:t>
            </w:r>
            <w:proofErr w:type="gramStart"/>
            <w:r w:rsidRPr="00E51ED1">
              <w:rPr>
                <w:sz w:val="24"/>
                <w:szCs w:val="24"/>
              </w:rPr>
              <w:t>престарелых</w:t>
            </w:r>
            <w:proofErr w:type="gramEnd"/>
            <w:r w:rsidRPr="00E51ED1">
              <w:rPr>
                <w:sz w:val="24"/>
                <w:szCs w:val="24"/>
              </w:rPr>
              <w:t>, больницы);</w:t>
            </w:r>
          </w:p>
          <w:p w:rsidR="003640E5" w:rsidRPr="00E51ED1" w:rsidRDefault="003640E5" w:rsidP="003640E5">
            <w:pPr>
              <w:jc w:val="both"/>
              <w:rPr>
                <w:sz w:val="24"/>
                <w:szCs w:val="24"/>
              </w:rPr>
            </w:pPr>
            <w:r w:rsidRPr="00E51ED1">
              <w:rPr>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3640E5" w:rsidRPr="00E51ED1" w:rsidRDefault="003640E5" w:rsidP="003640E5">
            <w:pPr>
              <w:jc w:val="both"/>
              <w:rPr>
                <w:sz w:val="24"/>
                <w:szCs w:val="24"/>
              </w:rPr>
            </w:pPr>
            <w:r w:rsidRPr="00E51ED1">
              <w:rPr>
                <w:sz w:val="24"/>
                <w:szCs w:val="24"/>
              </w:rPr>
              <w:t>- как способ обеспечения деятельности режимного учреждения (казармы, караульные помещения, места лишения свободы, содержание под стражей).</w:t>
            </w:r>
          </w:p>
          <w:p w:rsidR="003640E5" w:rsidRPr="00E51ED1" w:rsidRDefault="003640E5" w:rsidP="003640E5">
            <w:pPr>
              <w:jc w:val="both"/>
              <w:rPr>
                <w:sz w:val="24"/>
                <w:szCs w:val="24"/>
              </w:rPr>
            </w:pPr>
            <w:r w:rsidRPr="00E51ED1">
              <w:rPr>
                <w:sz w:val="24"/>
                <w:szCs w:val="24"/>
              </w:rPr>
              <w:t xml:space="preserve">      Содержание данного вида разрешённого использования включает в себя содержание видов разрешённого использования с кодами 2.1, 2.1.1, 2.2, 2.3, 2.7, 2.7.1.</w:t>
            </w:r>
          </w:p>
          <w:p w:rsidR="003640E5" w:rsidRPr="00E51ED1" w:rsidRDefault="003640E5" w:rsidP="003640E5">
            <w:pPr>
              <w:tabs>
                <w:tab w:val="left" w:pos="720"/>
              </w:tabs>
              <w:ind w:firstLine="567"/>
              <w:jc w:val="both"/>
              <w:rPr>
                <w:sz w:val="24"/>
                <w:szCs w:val="24"/>
              </w:rPr>
            </w:pPr>
            <w:r w:rsidRPr="00E51ED1">
              <w:rPr>
                <w:sz w:val="24"/>
                <w:szCs w:val="24"/>
              </w:rPr>
              <w:t>Для индивидуального жилищного строительства (код 2.1) – размещение индивидуального жилого дома (дом пригодный для постоянного проживания, высотой не выше трёх надземных этажей).</w:t>
            </w:r>
          </w:p>
          <w:p w:rsidR="003640E5" w:rsidRPr="00E51ED1" w:rsidRDefault="003640E5" w:rsidP="003640E5">
            <w:pPr>
              <w:tabs>
                <w:tab w:val="left" w:pos="720"/>
              </w:tabs>
              <w:ind w:firstLine="567"/>
              <w:jc w:val="both"/>
              <w:rPr>
                <w:sz w:val="24"/>
                <w:szCs w:val="24"/>
              </w:rPr>
            </w:pPr>
            <w:r w:rsidRPr="00E51ED1">
              <w:rPr>
                <w:sz w:val="24"/>
                <w:szCs w:val="24"/>
              </w:rPr>
              <w:t>1. Минимальная площадь вновь предоставляемых земельных участков 0.06 га;</w:t>
            </w:r>
          </w:p>
          <w:p w:rsidR="003640E5" w:rsidRPr="00E51ED1" w:rsidRDefault="003640E5" w:rsidP="003640E5">
            <w:pPr>
              <w:ind w:firstLine="567"/>
              <w:jc w:val="both"/>
              <w:rPr>
                <w:sz w:val="24"/>
                <w:szCs w:val="24"/>
              </w:rPr>
            </w:pPr>
            <w:r w:rsidRPr="00E51ED1">
              <w:rPr>
                <w:sz w:val="24"/>
                <w:szCs w:val="24"/>
              </w:rPr>
              <w:t>2. Максимальная площадь вновь предоставляемых земельных участков – 0.2 га;</w:t>
            </w:r>
          </w:p>
          <w:p w:rsidR="003640E5" w:rsidRPr="00E51ED1" w:rsidRDefault="003640E5" w:rsidP="003640E5">
            <w:pPr>
              <w:ind w:firstLine="567"/>
              <w:jc w:val="both"/>
              <w:rPr>
                <w:sz w:val="24"/>
                <w:szCs w:val="24"/>
              </w:rPr>
            </w:pPr>
            <w:r w:rsidRPr="00E51ED1">
              <w:rPr>
                <w:sz w:val="24"/>
                <w:szCs w:val="24"/>
              </w:rPr>
              <w:t>3. В условиях сложившейся застройки земельные участки по факту;.</w:t>
            </w:r>
          </w:p>
          <w:p w:rsidR="003640E5" w:rsidRPr="00E51ED1" w:rsidRDefault="003640E5" w:rsidP="003640E5">
            <w:pPr>
              <w:ind w:firstLine="567"/>
              <w:jc w:val="both"/>
              <w:rPr>
                <w:sz w:val="24"/>
                <w:szCs w:val="24"/>
              </w:rPr>
            </w:pPr>
            <w:r w:rsidRPr="00E51ED1">
              <w:rPr>
                <w:sz w:val="24"/>
                <w:szCs w:val="24"/>
              </w:rPr>
              <w:t>4. Максимальные размеры земельных участков:</w:t>
            </w:r>
          </w:p>
          <w:p w:rsidR="003640E5" w:rsidRPr="00E51ED1" w:rsidRDefault="003640E5" w:rsidP="003640E5">
            <w:pPr>
              <w:ind w:firstLine="567"/>
              <w:jc w:val="both"/>
              <w:rPr>
                <w:sz w:val="24"/>
                <w:szCs w:val="24"/>
              </w:rPr>
            </w:pPr>
            <w:r w:rsidRPr="00E51ED1">
              <w:rPr>
                <w:sz w:val="24"/>
                <w:szCs w:val="24"/>
              </w:rPr>
              <w:t>- для садоводства – 0.1 га,</w:t>
            </w:r>
          </w:p>
          <w:p w:rsidR="003640E5" w:rsidRPr="00E51ED1" w:rsidRDefault="003640E5" w:rsidP="003640E5">
            <w:pPr>
              <w:ind w:firstLine="567"/>
              <w:jc w:val="both"/>
              <w:rPr>
                <w:sz w:val="24"/>
                <w:szCs w:val="24"/>
              </w:rPr>
            </w:pPr>
            <w:r w:rsidRPr="00E51ED1">
              <w:rPr>
                <w:sz w:val="24"/>
                <w:szCs w:val="24"/>
              </w:rPr>
              <w:t>- для огородничества – 0.1 га,</w:t>
            </w:r>
          </w:p>
          <w:p w:rsidR="003640E5" w:rsidRPr="00E51ED1" w:rsidRDefault="003640E5" w:rsidP="003640E5">
            <w:pPr>
              <w:ind w:firstLine="567"/>
              <w:jc w:val="both"/>
              <w:rPr>
                <w:sz w:val="24"/>
                <w:szCs w:val="24"/>
              </w:rPr>
            </w:pPr>
            <w:r w:rsidRPr="00E51ED1">
              <w:rPr>
                <w:sz w:val="24"/>
                <w:szCs w:val="24"/>
              </w:rPr>
              <w:lastRenderedPageBreak/>
              <w:t>- для дачного строительства – 0.06 га.</w:t>
            </w:r>
          </w:p>
          <w:p w:rsidR="003640E5" w:rsidRPr="00E51ED1" w:rsidRDefault="003640E5" w:rsidP="003640E5">
            <w:pPr>
              <w:ind w:firstLine="567"/>
              <w:jc w:val="both"/>
              <w:rPr>
                <w:sz w:val="24"/>
                <w:szCs w:val="24"/>
              </w:rPr>
            </w:pPr>
            <w:r w:rsidRPr="00E51ED1">
              <w:rPr>
                <w:sz w:val="24"/>
                <w:szCs w:val="24"/>
              </w:rPr>
              <w:t>5. 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3м.</w:t>
            </w:r>
          </w:p>
          <w:p w:rsidR="003640E5" w:rsidRPr="00E51ED1" w:rsidRDefault="003640E5" w:rsidP="003640E5">
            <w:pPr>
              <w:ind w:firstLine="567"/>
              <w:jc w:val="both"/>
              <w:rPr>
                <w:sz w:val="24"/>
                <w:szCs w:val="24"/>
              </w:rPr>
            </w:pPr>
            <w:r w:rsidRPr="00E51ED1">
              <w:rPr>
                <w:sz w:val="24"/>
                <w:szCs w:val="24"/>
              </w:rPr>
              <w:t>6. При размещении жилых зданий должны соблюдаться нормы инсоляции, противопожарные нормы.</w:t>
            </w:r>
          </w:p>
          <w:p w:rsidR="003640E5" w:rsidRPr="00E51ED1" w:rsidRDefault="003640E5" w:rsidP="003640E5">
            <w:pPr>
              <w:ind w:firstLine="567"/>
              <w:jc w:val="both"/>
              <w:rPr>
                <w:sz w:val="24"/>
                <w:szCs w:val="24"/>
              </w:rPr>
            </w:pPr>
            <w:r w:rsidRPr="00E51ED1">
              <w:rPr>
                <w:sz w:val="24"/>
                <w:szCs w:val="24"/>
              </w:rPr>
              <w:t xml:space="preserve">7. Предельное количество надземных этажей – 3 </w:t>
            </w:r>
            <w:proofErr w:type="gramStart"/>
            <w:r w:rsidRPr="00E51ED1">
              <w:rPr>
                <w:sz w:val="24"/>
                <w:szCs w:val="24"/>
              </w:rPr>
              <w:t xml:space="preserve">( </w:t>
            </w:r>
            <w:proofErr w:type="gramEnd"/>
            <w:r w:rsidRPr="00E51ED1">
              <w:rPr>
                <w:sz w:val="24"/>
                <w:szCs w:val="24"/>
              </w:rPr>
              <w:t>с учётом мансардного этажа).</w:t>
            </w:r>
          </w:p>
          <w:p w:rsidR="003640E5" w:rsidRPr="00E51ED1" w:rsidRDefault="003640E5" w:rsidP="003640E5">
            <w:pPr>
              <w:ind w:firstLine="567"/>
              <w:jc w:val="both"/>
              <w:rPr>
                <w:sz w:val="24"/>
                <w:szCs w:val="24"/>
              </w:rPr>
            </w:pPr>
            <w:r w:rsidRPr="00E51ED1">
              <w:rPr>
                <w:sz w:val="24"/>
                <w:szCs w:val="24"/>
              </w:rPr>
              <w:t>8. Максимальная плотность застройки – 50%.</w:t>
            </w:r>
          </w:p>
          <w:p w:rsidR="003640E5" w:rsidRPr="00E51ED1" w:rsidRDefault="003640E5" w:rsidP="003640E5">
            <w:pPr>
              <w:ind w:firstLine="567"/>
              <w:jc w:val="both"/>
              <w:rPr>
                <w:sz w:val="24"/>
                <w:szCs w:val="24"/>
              </w:rPr>
            </w:pPr>
            <w:r w:rsidRPr="00E51ED1">
              <w:rPr>
                <w:sz w:val="24"/>
                <w:szCs w:val="24"/>
              </w:rPr>
              <w:t>9. Ограждения участков со стороны улицы не должно ухудшать ансамбля застройки, решётчатое, глухое, высотой не более 1,8 м.</w:t>
            </w:r>
          </w:p>
          <w:p w:rsidR="003640E5" w:rsidRPr="00E51ED1" w:rsidRDefault="003640E5" w:rsidP="003640E5">
            <w:pPr>
              <w:tabs>
                <w:tab w:val="left" w:pos="720"/>
              </w:tabs>
              <w:ind w:firstLine="567"/>
              <w:jc w:val="both"/>
              <w:rPr>
                <w:sz w:val="24"/>
                <w:szCs w:val="24"/>
              </w:rPr>
            </w:pPr>
            <w:r w:rsidRPr="00E51ED1">
              <w:rPr>
                <w:sz w:val="24"/>
                <w:szCs w:val="24"/>
              </w:rPr>
              <w:t>10.Между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5A630A" w:rsidRPr="00AA7B20" w:rsidRDefault="005A630A">
            <w:pPr>
              <w:tabs>
                <w:tab w:val="left" w:pos="720"/>
              </w:tabs>
              <w:jc w:val="both"/>
              <w:rPr>
                <w:sz w:val="24"/>
                <w:szCs w:val="24"/>
              </w:rPr>
            </w:pPr>
          </w:p>
        </w:tc>
      </w:tr>
      <w:tr w:rsidR="005A630A" w:rsidTr="005A630A">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5A630A" w:rsidRDefault="005A630A">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15E7" w:rsidRPr="00AA7B20" w:rsidRDefault="005A630A" w:rsidP="00D315E7">
            <w:pPr>
              <w:tabs>
                <w:tab w:val="left" w:pos="720"/>
              </w:tabs>
              <w:ind w:firstLine="567"/>
              <w:jc w:val="both"/>
              <w:rPr>
                <w:sz w:val="24"/>
                <w:szCs w:val="24"/>
              </w:rPr>
            </w:pPr>
            <w:r w:rsidRPr="00AA7B20">
              <w:rPr>
                <w:b/>
                <w:sz w:val="24"/>
                <w:szCs w:val="24"/>
              </w:rPr>
              <w:t xml:space="preserve">Водоснабжение: </w:t>
            </w:r>
            <w:r w:rsidR="003640E5" w:rsidRPr="003640E5">
              <w:rPr>
                <w:sz w:val="24"/>
                <w:szCs w:val="24"/>
              </w:rPr>
              <w:t>В</w:t>
            </w:r>
            <w:r w:rsidR="00D315E7" w:rsidRPr="00AA7B20">
              <w:rPr>
                <w:sz w:val="24"/>
                <w:szCs w:val="24"/>
              </w:rPr>
              <w:t xml:space="preserve"> пределах данного земельного участка имеется возможность подключения</w:t>
            </w:r>
            <w:r w:rsidR="00D844C3">
              <w:rPr>
                <w:sz w:val="24"/>
                <w:szCs w:val="24"/>
              </w:rPr>
              <w:t xml:space="preserve"> </w:t>
            </w:r>
            <w:r w:rsidR="007E3C9C" w:rsidRPr="00AA7B20">
              <w:rPr>
                <w:sz w:val="24"/>
                <w:szCs w:val="24"/>
              </w:rPr>
              <w:t xml:space="preserve">к системе коммунального водоснабжения </w:t>
            </w:r>
            <w:r w:rsidR="00D315E7" w:rsidRPr="00AA7B20">
              <w:rPr>
                <w:sz w:val="24"/>
                <w:szCs w:val="24"/>
              </w:rPr>
              <w:t xml:space="preserve"> г</w:t>
            </w:r>
            <w:proofErr w:type="gramStart"/>
            <w:r w:rsidR="00D315E7" w:rsidRPr="00AA7B20">
              <w:rPr>
                <w:sz w:val="24"/>
                <w:szCs w:val="24"/>
              </w:rPr>
              <w:t>.С</w:t>
            </w:r>
            <w:proofErr w:type="gramEnd"/>
            <w:r w:rsidR="00D315E7" w:rsidRPr="00AA7B20">
              <w:rPr>
                <w:sz w:val="24"/>
                <w:szCs w:val="24"/>
              </w:rPr>
              <w:t xml:space="preserve">олигалич трубой ПНД </w:t>
            </w:r>
            <w:r w:rsidR="00483318">
              <w:rPr>
                <w:sz w:val="24"/>
                <w:szCs w:val="24"/>
              </w:rPr>
              <w:t>не менее Д=25-32</w:t>
            </w:r>
            <w:r w:rsidR="00F41DA3" w:rsidRPr="00AA7B20">
              <w:rPr>
                <w:sz w:val="24"/>
                <w:szCs w:val="24"/>
              </w:rPr>
              <w:t xml:space="preserve"> мм </w:t>
            </w:r>
            <w:r w:rsidR="00D315E7" w:rsidRPr="00AA7B20">
              <w:rPr>
                <w:sz w:val="24"/>
                <w:szCs w:val="24"/>
              </w:rPr>
              <w:t>, на линии водопровода в точках подключения</w:t>
            </w:r>
            <w:r w:rsidR="00F41DA3" w:rsidRPr="00AA7B20">
              <w:rPr>
                <w:sz w:val="24"/>
                <w:szCs w:val="24"/>
              </w:rPr>
              <w:t xml:space="preserve"> </w:t>
            </w:r>
            <w:r w:rsidR="00D315E7" w:rsidRPr="00AA7B20">
              <w:rPr>
                <w:sz w:val="24"/>
                <w:szCs w:val="24"/>
              </w:rPr>
              <w:t xml:space="preserve">необходимо установить ЖБ колодец диаметром 1000 мм, глубиной 2 м, также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D315E7" w:rsidRPr="00AA7B20">
              <w:rPr>
                <w:sz w:val="24"/>
                <w:szCs w:val="24"/>
              </w:rPr>
              <w:t>СНиП</w:t>
            </w:r>
            <w:proofErr w:type="spellEnd"/>
            <w:r w:rsidR="00D315E7" w:rsidRPr="00AA7B20">
              <w:rPr>
                <w:sz w:val="24"/>
                <w:szCs w:val="24"/>
              </w:rPr>
              <w:t xml:space="preserve"> для соответствующего вида строительства и Правил подключения  к системе коммунального водоснабжения.</w:t>
            </w:r>
          </w:p>
          <w:p w:rsidR="00D315E7" w:rsidRPr="00AA7B20" w:rsidRDefault="00D315E7" w:rsidP="00D315E7">
            <w:pPr>
              <w:tabs>
                <w:tab w:val="left" w:pos="720"/>
              </w:tabs>
              <w:ind w:firstLine="567"/>
              <w:jc w:val="both"/>
              <w:rPr>
                <w:sz w:val="24"/>
                <w:szCs w:val="24"/>
              </w:rPr>
            </w:pPr>
            <w:r w:rsidRPr="00AA7B20">
              <w:rPr>
                <w:sz w:val="24"/>
                <w:szCs w:val="24"/>
              </w:rPr>
              <w:t>Подключение осуществляется с письменного разрешения владельца сетей</w:t>
            </w:r>
            <w:r w:rsidR="00F41DA3" w:rsidRPr="00AA7B20">
              <w:rPr>
                <w:sz w:val="24"/>
                <w:szCs w:val="24"/>
              </w:rPr>
              <w:t xml:space="preserve"> </w:t>
            </w:r>
            <w:r w:rsidRPr="00AA7B20">
              <w:rPr>
                <w:sz w:val="24"/>
                <w:szCs w:val="24"/>
              </w:rPr>
              <w:t>- Администрации Солигаличского муниципального округа Костромской области.</w:t>
            </w:r>
          </w:p>
          <w:p w:rsidR="00D315E7" w:rsidRPr="00AA7B20" w:rsidRDefault="00D315E7" w:rsidP="00D315E7">
            <w:pPr>
              <w:tabs>
                <w:tab w:val="left" w:pos="720"/>
              </w:tabs>
              <w:ind w:firstLine="567"/>
              <w:jc w:val="both"/>
              <w:rPr>
                <w:sz w:val="24"/>
                <w:szCs w:val="24"/>
              </w:rPr>
            </w:pPr>
            <w:r w:rsidRPr="00AA7B20">
              <w:rPr>
                <w:sz w:val="24"/>
                <w:szCs w:val="24"/>
              </w:rPr>
              <w:t>2.Максимальная нагрузка в возможной точке подключения к сетям водоснабжения  для объекта:</w:t>
            </w:r>
          </w:p>
          <w:p w:rsidR="00D315E7" w:rsidRPr="00AA7B20" w:rsidRDefault="00D315E7" w:rsidP="00D315E7">
            <w:pPr>
              <w:tabs>
                <w:tab w:val="left" w:pos="720"/>
              </w:tabs>
              <w:ind w:firstLine="567"/>
              <w:jc w:val="both"/>
              <w:rPr>
                <w:sz w:val="24"/>
                <w:szCs w:val="24"/>
              </w:rPr>
            </w:pPr>
            <w:r w:rsidRPr="00AA7B20">
              <w:rPr>
                <w:sz w:val="24"/>
                <w:szCs w:val="24"/>
              </w:rPr>
              <w:t>Для хозяйственно-питьевых нужд -2,0</w:t>
            </w:r>
            <w:r w:rsidR="00505871">
              <w:rPr>
                <w:sz w:val="24"/>
                <w:szCs w:val="24"/>
              </w:rPr>
              <w:t xml:space="preserve"> </w:t>
            </w:r>
            <w:r w:rsidRPr="00AA7B20">
              <w:rPr>
                <w:sz w:val="24"/>
                <w:szCs w:val="24"/>
              </w:rPr>
              <w:t>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Для производственных нужд- 0м3/</w:t>
            </w:r>
            <w:proofErr w:type="spellStart"/>
            <w:r w:rsidRPr="00AA7B20">
              <w:rPr>
                <w:sz w:val="24"/>
                <w:szCs w:val="24"/>
              </w:rPr>
              <w:t>сут</w:t>
            </w:r>
            <w:proofErr w:type="spellEnd"/>
            <w:r w:rsidRPr="00AA7B20">
              <w:rPr>
                <w:sz w:val="24"/>
                <w:szCs w:val="24"/>
              </w:rPr>
              <w:t>;</w:t>
            </w:r>
          </w:p>
          <w:p w:rsidR="00D315E7" w:rsidRPr="00AA7B20" w:rsidRDefault="00D315E7" w:rsidP="00D315E7">
            <w:pPr>
              <w:tabs>
                <w:tab w:val="left" w:pos="720"/>
              </w:tabs>
              <w:ind w:firstLine="567"/>
              <w:jc w:val="both"/>
              <w:rPr>
                <w:sz w:val="24"/>
                <w:szCs w:val="24"/>
              </w:rPr>
            </w:pPr>
            <w:r w:rsidRPr="00AA7B20">
              <w:rPr>
                <w:sz w:val="24"/>
                <w:szCs w:val="24"/>
              </w:rPr>
              <w:t>Напор в подключаемой системе водоснабжения 30м;</w:t>
            </w:r>
          </w:p>
          <w:p w:rsidR="005A630A" w:rsidRPr="00AA7B20" w:rsidRDefault="005A630A">
            <w:pPr>
              <w:tabs>
                <w:tab w:val="left" w:pos="720"/>
              </w:tabs>
              <w:ind w:firstLine="567"/>
              <w:jc w:val="both"/>
              <w:rPr>
                <w:sz w:val="24"/>
                <w:szCs w:val="24"/>
              </w:rPr>
            </w:pPr>
            <w:r w:rsidRPr="00AA7B20">
              <w:rPr>
                <w:b/>
                <w:sz w:val="24"/>
                <w:szCs w:val="24"/>
              </w:rPr>
              <w:t>Электроснабжени</w:t>
            </w:r>
            <w:r w:rsidRPr="00AA7B20">
              <w:rPr>
                <w:sz w:val="24"/>
                <w:szCs w:val="24"/>
              </w:rPr>
              <w:t>е: имеется возможность технологического присоединения электроустановок мощнос</w:t>
            </w:r>
            <w:r w:rsidR="00F41DA3" w:rsidRPr="00AA7B20">
              <w:rPr>
                <w:sz w:val="24"/>
                <w:szCs w:val="24"/>
              </w:rPr>
              <w:t xml:space="preserve">тью  5 кВт, напряжением 0,4 кВ </w:t>
            </w:r>
            <w:r w:rsidRPr="00AA7B20">
              <w:rPr>
                <w:sz w:val="24"/>
                <w:szCs w:val="24"/>
              </w:rPr>
              <w:t>к электрическим сетям филиала ПАО «</w:t>
            </w:r>
            <w:proofErr w:type="spellStart"/>
            <w:r w:rsidR="005134F3">
              <w:rPr>
                <w:sz w:val="24"/>
                <w:szCs w:val="24"/>
              </w:rPr>
              <w:t>Россети</w:t>
            </w:r>
            <w:proofErr w:type="spellEnd"/>
            <w:r w:rsidR="005134F3">
              <w:rPr>
                <w:sz w:val="24"/>
                <w:szCs w:val="24"/>
              </w:rPr>
              <w:t xml:space="preserve"> Центр</w:t>
            </w:r>
            <w:proofErr w:type="gramStart"/>
            <w:r w:rsidRPr="00AA7B20">
              <w:rPr>
                <w:sz w:val="24"/>
                <w:szCs w:val="24"/>
              </w:rPr>
              <w:t>»-</w:t>
            </w:r>
            <w:proofErr w:type="gramEnd"/>
            <w:r w:rsidR="00162782">
              <w:rPr>
                <w:sz w:val="24"/>
                <w:szCs w:val="24"/>
              </w:rPr>
              <w:t>«</w:t>
            </w:r>
            <w:proofErr w:type="spellStart"/>
            <w:r w:rsidRPr="00AA7B20">
              <w:rPr>
                <w:sz w:val="24"/>
                <w:szCs w:val="24"/>
              </w:rPr>
              <w:t>Костромаэнерго</w:t>
            </w:r>
            <w:proofErr w:type="spellEnd"/>
            <w:r w:rsidR="00162782">
              <w:rPr>
                <w:sz w:val="24"/>
                <w:szCs w:val="24"/>
              </w:rPr>
              <w:t>»</w:t>
            </w:r>
            <w:r w:rsidRPr="00AA7B20">
              <w:rPr>
                <w:sz w:val="24"/>
                <w:szCs w:val="24"/>
              </w:rPr>
              <w:t xml:space="preserve">. </w:t>
            </w:r>
            <w:proofErr w:type="gramStart"/>
            <w:r w:rsidRPr="00AA7B20">
              <w:rPr>
                <w:sz w:val="24"/>
                <w:szCs w:val="24"/>
              </w:rPr>
              <w:t xml:space="preserve">Для осуществления технологического присоединения собственнику объекта (земельного участка) необходимо подать </w:t>
            </w:r>
            <w:r w:rsidRPr="00AA7B20">
              <w:rPr>
                <w:sz w:val="24"/>
                <w:szCs w:val="24"/>
              </w:rPr>
              <w:lastRenderedPageBreak/>
              <w:t xml:space="preserve">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AA7B20">
              <w:rPr>
                <w:sz w:val="24"/>
                <w:szCs w:val="24"/>
              </w:rPr>
              <w:t>электросетевого</w:t>
            </w:r>
            <w:proofErr w:type="spellEnd"/>
            <w:r w:rsidRPr="00AA7B20">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5A630A" w:rsidRPr="00AA7B20" w:rsidRDefault="005A630A">
            <w:pPr>
              <w:tabs>
                <w:tab w:val="left" w:pos="720"/>
              </w:tabs>
              <w:ind w:firstLine="567"/>
              <w:jc w:val="both"/>
              <w:rPr>
                <w:sz w:val="24"/>
                <w:szCs w:val="24"/>
              </w:rPr>
            </w:pPr>
            <w:r w:rsidRPr="00AA7B20">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5A630A" w:rsidRPr="00AA7B20" w:rsidRDefault="005A630A" w:rsidP="00E51ED1">
            <w:pPr>
              <w:tabs>
                <w:tab w:val="left" w:pos="720"/>
              </w:tabs>
              <w:ind w:firstLine="567"/>
              <w:jc w:val="both"/>
              <w:rPr>
                <w:sz w:val="24"/>
                <w:szCs w:val="24"/>
              </w:rPr>
            </w:pPr>
            <w:proofErr w:type="gramStart"/>
            <w:r w:rsidRPr="00AA7B20">
              <w:rPr>
                <w:sz w:val="24"/>
                <w:szCs w:val="24"/>
              </w:rPr>
              <w:t xml:space="preserve">В случае подачи заявки на технологическое присоединение в течение 2023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w:t>
            </w:r>
            <w:r w:rsidR="00167641">
              <w:rPr>
                <w:sz w:val="24"/>
                <w:szCs w:val="24"/>
              </w:rPr>
              <w:t>05</w:t>
            </w:r>
            <w:r w:rsidRPr="00AA7B20">
              <w:rPr>
                <w:sz w:val="24"/>
                <w:szCs w:val="24"/>
              </w:rPr>
              <w:t>.1</w:t>
            </w:r>
            <w:r w:rsidR="00167641">
              <w:rPr>
                <w:sz w:val="24"/>
                <w:szCs w:val="24"/>
              </w:rPr>
              <w:t>2.2023</w:t>
            </w:r>
            <w:r w:rsidRPr="00AA7B20">
              <w:rPr>
                <w:sz w:val="24"/>
                <w:szCs w:val="24"/>
              </w:rPr>
              <w:t xml:space="preserve"> № 2</w:t>
            </w:r>
            <w:r w:rsidR="00167641">
              <w:rPr>
                <w:sz w:val="24"/>
                <w:szCs w:val="24"/>
              </w:rPr>
              <w:t>3</w:t>
            </w:r>
            <w:r w:rsidRPr="00AA7B20">
              <w:rPr>
                <w:sz w:val="24"/>
                <w:szCs w:val="24"/>
              </w:rPr>
              <w:t>/</w:t>
            </w:r>
            <w:r w:rsidR="00167641">
              <w:rPr>
                <w:sz w:val="24"/>
                <w:szCs w:val="24"/>
              </w:rPr>
              <w:t>377</w:t>
            </w:r>
            <w:r w:rsidRPr="00AA7B20">
              <w:rPr>
                <w:sz w:val="24"/>
                <w:szCs w:val="24"/>
              </w:rPr>
              <w:t xml:space="preserve">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w:t>
            </w:r>
            <w:r w:rsidR="00162782">
              <w:rPr>
                <w:sz w:val="24"/>
                <w:szCs w:val="24"/>
              </w:rPr>
              <w:t>ории Костромской области на 2024</w:t>
            </w:r>
            <w:r w:rsidRPr="00AA7B20">
              <w:rPr>
                <w:sz w:val="24"/>
                <w:szCs w:val="24"/>
              </w:rPr>
              <w:t xml:space="preserve"> год».</w:t>
            </w:r>
            <w:proofErr w:type="gramEnd"/>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ConsPlusNormal0"/>
              <w:jc w:val="both"/>
            </w:pPr>
            <w:r>
              <w:t xml:space="preserve">Лот №1: </w:t>
            </w:r>
            <w:r w:rsidR="00483318">
              <w:rPr>
                <w:b/>
              </w:rPr>
              <w:t>156</w:t>
            </w:r>
            <w:r>
              <w:rPr>
                <w:b/>
              </w:rPr>
              <w:t xml:space="preserve"> 000 </w:t>
            </w:r>
            <w:r>
              <w:t xml:space="preserve">(Сто </w:t>
            </w:r>
            <w:r w:rsidR="00483318">
              <w:t>пятьдесят шесть</w:t>
            </w:r>
            <w:r w:rsidR="00CB6C5D">
              <w:t xml:space="preserve"> тысяч</w:t>
            </w:r>
            <w:r>
              <w:t>) рублей</w:t>
            </w:r>
            <w:r>
              <w:rPr>
                <w:b/>
              </w:rPr>
              <w:t xml:space="preserve"> 00 </w:t>
            </w:r>
            <w:r>
              <w:t>копеек</w:t>
            </w:r>
          </w:p>
          <w:p w:rsidR="005A630A" w:rsidRDefault="005A630A">
            <w:pPr>
              <w:pStyle w:val="a4"/>
              <w:jc w:val="both"/>
              <w:rPr>
                <w:szCs w:val="24"/>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CB6C5D">
            <w:pPr>
              <w:pStyle w:val="a4"/>
              <w:jc w:val="both"/>
              <w:rPr>
                <w:b/>
                <w:szCs w:val="24"/>
              </w:rPr>
            </w:pPr>
            <w:r>
              <w:rPr>
                <w:szCs w:val="24"/>
              </w:rPr>
              <w:t xml:space="preserve">Лот №1: </w:t>
            </w:r>
            <w:r w:rsidR="00CB6C5D">
              <w:rPr>
                <w:b/>
                <w:szCs w:val="24"/>
              </w:rPr>
              <w:t>4680</w:t>
            </w:r>
            <w:r>
              <w:rPr>
                <w:b/>
                <w:szCs w:val="24"/>
              </w:rPr>
              <w:t xml:space="preserve"> </w:t>
            </w:r>
            <w:r>
              <w:rPr>
                <w:szCs w:val="24"/>
              </w:rPr>
              <w:t>(</w:t>
            </w:r>
            <w:r w:rsidR="00CB6C5D">
              <w:rPr>
                <w:szCs w:val="24"/>
              </w:rPr>
              <w:t>четыре тысячи шестьсот восемьдесят</w:t>
            </w:r>
            <w:r>
              <w:rPr>
                <w:szCs w:val="24"/>
              </w:rPr>
              <w:t>) рубл</w:t>
            </w:r>
            <w:r w:rsidR="00167641">
              <w:rPr>
                <w:szCs w:val="24"/>
              </w:rPr>
              <w:t>ей</w:t>
            </w:r>
            <w:r>
              <w:rPr>
                <w:szCs w:val="24"/>
              </w:rPr>
              <w:t xml:space="preserve"> </w:t>
            </w:r>
            <w:r>
              <w:rPr>
                <w:b/>
                <w:szCs w:val="24"/>
              </w:rPr>
              <w:t>00</w:t>
            </w:r>
            <w:r>
              <w:rPr>
                <w:szCs w:val="24"/>
              </w:rPr>
              <w:t xml:space="preserve"> копеек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905EF8">
            <w:pPr>
              <w:pStyle w:val="a4"/>
              <w:jc w:val="both"/>
              <w:rPr>
                <w:szCs w:val="24"/>
              </w:rPr>
            </w:pPr>
            <w:r>
              <w:rPr>
                <w:szCs w:val="24"/>
              </w:rPr>
              <w:t xml:space="preserve">Лот №1: </w:t>
            </w:r>
            <w:r w:rsidR="00CB6C5D">
              <w:rPr>
                <w:b/>
                <w:szCs w:val="24"/>
              </w:rPr>
              <w:t>31200</w:t>
            </w:r>
            <w:r>
              <w:rPr>
                <w:b/>
                <w:szCs w:val="24"/>
              </w:rPr>
              <w:t xml:space="preserve"> </w:t>
            </w:r>
            <w:r>
              <w:rPr>
                <w:szCs w:val="24"/>
              </w:rPr>
              <w:t xml:space="preserve">(тридцать </w:t>
            </w:r>
            <w:r w:rsidR="00905EF8">
              <w:rPr>
                <w:szCs w:val="24"/>
              </w:rPr>
              <w:t>одна тысяча двести</w:t>
            </w:r>
            <w:r>
              <w:rPr>
                <w:szCs w:val="24"/>
              </w:rPr>
              <w:t>) рублей</w:t>
            </w:r>
            <w:r>
              <w:rPr>
                <w:b/>
                <w:szCs w:val="24"/>
              </w:rPr>
              <w:t xml:space="preserve"> 00</w:t>
            </w:r>
            <w:r>
              <w:rPr>
                <w:szCs w:val="24"/>
              </w:rPr>
              <w:t xml:space="preserve"> копеек</w:t>
            </w:r>
          </w:p>
        </w:tc>
      </w:tr>
      <w:tr w:rsidR="005A630A" w:rsidTr="005A630A">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5A630A" w:rsidRDefault="005A630A">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5A630A" w:rsidRDefault="005A630A">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r w:rsidR="00F8068C" w:rsidRPr="00E30353">
                <w:rPr>
                  <w:lang w:val="ru-RU"/>
                </w:rPr>
                <w:t xml:space="preserve"> </w:t>
              </w:r>
              <w:proofErr w:type="spellStart"/>
              <w:r w:rsidR="00F8068C">
                <w:rPr>
                  <w:lang w:val="en-US"/>
                </w:rPr>
                <w:t>utp</w:t>
              </w:r>
              <w:proofErr w:type="spellEnd"/>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5A630A" w:rsidRPr="008A6947" w:rsidRDefault="005A630A">
            <w:pPr>
              <w:pStyle w:val="Standard"/>
              <w:tabs>
                <w:tab w:val="left" w:pos="900"/>
              </w:tabs>
              <w:jc w:val="both"/>
              <w:rPr>
                <w:color w:val="000000" w:themeColor="text1"/>
                <w:lang w:val="ru-RU"/>
              </w:rPr>
            </w:pPr>
            <w:r>
              <w:rPr>
                <w:color w:val="000000"/>
                <w:lang w:val="ru-RU"/>
              </w:rPr>
              <w:t>Начало приема заявок</w:t>
            </w:r>
            <w:r w:rsidRPr="007D2B3C">
              <w:rPr>
                <w:color w:val="000000" w:themeColor="text1"/>
                <w:lang w:val="ru-RU"/>
              </w:rPr>
              <w:t xml:space="preserve">: </w:t>
            </w:r>
            <w:r w:rsidR="009C2807">
              <w:rPr>
                <w:color w:val="000000" w:themeColor="text1"/>
                <w:lang w:val="ru-RU"/>
              </w:rPr>
              <w:t>19 марта</w:t>
            </w:r>
            <w:r w:rsidR="00F41DA3" w:rsidRPr="008A6947">
              <w:rPr>
                <w:color w:val="000000" w:themeColor="text1"/>
                <w:lang w:val="ru-RU"/>
              </w:rPr>
              <w:t xml:space="preserve"> 202</w:t>
            </w:r>
            <w:r w:rsidR="00EE6380">
              <w:rPr>
                <w:color w:val="000000" w:themeColor="text1"/>
                <w:lang w:val="ru-RU"/>
              </w:rPr>
              <w:t>5</w:t>
            </w:r>
            <w:r w:rsidR="00F41DA3" w:rsidRPr="008A6947">
              <w:rPr>
                <w:color w:val="000000" w:themeColor="text1"/>
                <w:lang w:val="ru-RU"/>
              </w:rPr>
              <w:t xml:space="preserve"> года </w:t>
            </w:r>
            <w:r w:rsidR="00EE6380">
              <w:rPr>
                <w:color w:val="000000" w:themeColor="text1"/>
                <w:lang w:val="ru-RU"/>
              </w:rPr>
              <w:t>08</w:t>
            </w:r>
            <w:r w:rsidR="00F41DA3" w:rsidRPr="008A6947">
              <w:rPr>
                <w:color w:val="000000" w:themeColor="text1"/>
                <w:lang w:val="ru-RU"/>
              </w:rPr>
              <w:t xml:space="preserve"> </w:t>
            </w:r>
            <w:r w:rsidRPr="008A6947">
              <w:rPr>
                <w:color w:val="000000" w:themeColor="text1"/>
                <w:lang w:val="ru-RU"/>
              </w:rPr>
              <w:t>часов 00 минут</w:t>
            </w:r>
          </w:p>
          <w:p w:rsidR="005A630A" w:rsidRPr="008A6947" w:rsidRDefault="005A630A">
            <w:pPr>
              <w:pStyle w:val="Standard"/>
              <w:tabs>
                <w:tab w:val="left" w:pos="900"/>
              </w:tabs>
              <w:jc w:val="both"/>
              <w:rPr>
                <w:color w:val="000000" w:themeColor="text1"/>
                <w:lang w:val="ru-RU"/>
              </w:rPr>
            </w:pPr>
            <w:r w:rsidRPr="007D2B3C">
              <w:rPr>
                <w:color w:val="000000" w:themeColor="text1"/>
                <w:lang w:val="ru-RU"/>
              </w:rPr>
              <w:t xml:space="preserve">Окончание приема заявок: </w:t>
            </w:r>
            <w:r w:rsidR="00B22296">
              <w:rPr>
                <w:color w:val="000000" w:themeColor="text1"/>
                <w:lang w:val="ru-RU"/>
              </w:rPr>
              <w:t>04 апреля</w:t>
            </w:r>
            <w:r w:rsidR="00EE6380">
              <w:rPr>
                <w:color w:val="000000" w:themeColor="text1"/>
                <w:lang w:val="ru-RU"/>
              </w:rPr>
              <w:t xml:space="preserve"> </w:t>
            </w:r>
            <w:r w:rsidRPr="008A6947">
              <w:rPr>
                <w:color w:val="000000" w:themeColor="text1"/>
                <w:lang w:val="ru-RU"/>
              </w:rPr>
              <w:t xml:space="preserve"> 202</w:t>
            </w:r>
            <w:r w:rsidR="00EE6380">
              <w:rPr>
                <w:color w:val="000000" w:themeColor="text1"/>
                <w:lang w:val="ru-RU"/>
              </w:rPr>
              <w:t>5</w:t>
            </w:r>
            <w:r w:rsidR="00F41DA3" w:rsidRPr="008A6947">
              <w:rPr>
                <w:color w:val="000000" w:themeColor="text1"/>
                <w:lang w:val="ru-RU"/>
              </w:rPr>
              <w:t xml:space="preserve"> </w:t>
            </w:r>
            <w:r w:rsidR="00EE6380">
              <w:rPr>
                <w:color w:val="000000" w:themeColor="text1"/>
                <w:lang w:val="ru-RU"/>
              </w:rPr>
              <w:t>года 17</w:t>
            </w:r>
            <w:r w:rsidRPr="008A6947">
              <w:rPr>
                <w:color w:val="000000" w:themeColor="text1"/>
                <w:lang w:val="ru-RU"/>
              </w:rPr>
              <w:t xml:space="preserve"> час</w:t>
            </w:r>
            <w:r w:rsidR="00EE6380">
              <w:rPr>
                <w:color w:val="000000" w:themeColor="text1"/>
                <w:lang w:val="ru-RU"/>
              </w:rPr>
              <w:t>ов</w:t>
            </w:r>
            <w:r w:rsidRPr="008A6947">
              <w:rPr>
                <w:color w:val="000000" w:themeColor="text1"/>
                <w:lang w:val="ru-RU"/>
              </w:rPr>
              <w:t xml:space="preserve"> </w:t>
            </w:r>
            <w:r w:rsidR="00B87313" w:rsidRPr="008A6947">
              <w:rPr>
                <w:color w:val="000000" w:themeColor="text1"/>
                <w:lang w:val="ru-RU"/>
              </w:rPr>
              <w:t>00</w:t>
            </w:r>
            <w:r w:rsidRPr="008A6947">
              <w:rPr>
                <w:color w:val="000000" w:themeColor="text1"/>
                <w:lang w:val="ru-RU"/>
              </w:rPr>
              <w:t xml:space="preserve"> минут</w:t>
            </w:r>
          </w:p>
          <w:p w:rsidR="005A630A" w:rsidRDefault="005A630A">
            <w:pPr>
              <w:pStyle w:val="a4"/>
              <w:jc w:val="both"/>
              <w:rPr>
                <w:szCs w:val="24"/>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ind w:left="14"/>
              <w:jc w:val="both"/>
              <w:rPr>
                <w:sz w:val="24"/>
                <w:szCs w:val="24"/>
              </w:rPr>
            </w:pPr>
            <w:r>
              <w:rPr>
                <w:sz w:val="24"/>
                <w:szCs w:val="24"/>
              </w:rPr>
              <w:t xml:space="preserve">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w:t>
            </w:r>
            <w:r>
              <w:rPr>
                <w:sz w:val="24"/>
                <w:szCs w:val="24"/>
              </w:rPr>
              <w:lastRenderedPageBreak/>
              <w:t>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F8068C">
              <w:rPr>
                <w:sz w:val="24"/>
                <w:szCs w:val="24"/>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5A630A" w:rsidRDefault="005A630A">
            <w:pPr>
              <w:pStyle w:val="Standard"/>
              <w:tabs>
                <w:tab w:val="left" w:pos="900"/>
              </w:tabs>
              <w:jc w:val="both"/>
              <w:rPr>
                <w:lang w:val="ru-RU"/>
              </w:rPr>
            </w:pP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pPr>
            <w:r>
              <w:t>1) заявку на участие в аукционе установленной формы;</w:t>
            </w:r>
          </w:p>
          <w:p w:rsidR="005A630A" w:rsidRDefault="005A630A">
            <w:pPr>
              <w:pStyle w:val="a4"/>
            </w:pPr>
            <w:r>
              <w:t>2) копии документов,  удостоверяющих личность заявителя (для граждан);</w:t>
            </w:r>
          </w:p>
          <w:p w:rsidR="005A630A" w:rsidRDefault="005A630A">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A630A" w:rsidRDefault="005A630A">
            <w:pPr>
              <w:pStyle w:val="a4"/>
            </w:pPr>
            <w:r>
              <w:t>4) документы, подтверждающие внесение задатка.</w:t>
            </w:r>
          </w:p>
          <w:p w:rsidR="00F5673A" w:rsidRPr="005B1EC1" w:rsidRDefault="00F5673A" w:rsidP="00F5673A">
            <w:pPr>
              <w:pStyle w:val="a7"/>
              <w:ind w:firstLine="474"/>
              <w:jc w:val="both"/>
            </w:pPr>
            <w:r w:rsidRPr="005B1EC1">
              <w:t>В случае</w:t>
            </w:r>
            <w:proofErr w:type="gramStart"/>
            <w:r w:rsidRPr="005B1EC1">
              <w:t>,</w:t>
            </w:r>
            <w:proofErr w:type="gramEnd"/>
            <w:r w:rsidRPr="005B1EC1">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F5673A" w:rsidRPr="005B1EC1" w:rsidRDefault="00F5673A" w:rsidP="00F5673A">
            <w:pPr>
              <w:pStyle w:val="a7"/>
              <w:jc w:val="both"/>
            </w:pPr>
            <w:r w:rsidRPr="005B1EC1">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A630A" w:rsidRDefault="00F5673A" w:rsidP="00F5673A">
            <w:pPr>
              <w:pStyle w:val="Standard"/>
              <w:tabs>
                <w:tab w:val="left" w:pos="900"/>
              </w:tabs>
              <w:jc w:val="both"/>
              <w:rPr>
                <w:lang w:val="ru-RU"/>
              </w:rPr>
            </w:pPr>
            <w:proofErr w:type="spellStart"/>
            <w:r w:rsidRPr="005B1EC1">
              <w:t>Соблюдение</w:t>
            </w:r>
            <w:proofErr w:type="spellEnd"/>
            <w:r w:rsidRPr="005B1EC1">
              <w:t xml:space="preserve"> </w:t>
            </w:r>
            <w:proofErr w:type="spellStart"/>
            <w:r w:rsidRPr="005B1EC1">
              <w:t>претендентом</w:t>
            </w:r>
            <w:proofErr w:type="spellEnd"/>
            <w:r w:rsidRPr="005B1EC1">
              <w:t xml:space="preserve"> </w:t>
            </w:r>
            <w:proofErr w:type="spellStart"/>
            <w:r w:rsidRPr="005B1EC1">
              <w:t>указанных</w:t>
            </w:r>
            <w:proofErr w:type="spellEnd"/>
            <w:r w:rsidRPr="005B1EC1">
              <w:t xml:space="preserve"> </w:t>
            </w:r>
            <w:proofErr w:type="spellStart"/>
            <w:r w:rsidRPr="005B1EC1">
              <w:t>требований</w:t>
            </w:r>
            <w:proofErr w:type="spellEnd"/>
            <w:r w:rsidRPr="005B1EC1">
              <w:t xml:space="preserve"> </w:t>
            </w:r>
            <w:proofErr w:type="spellStart"/>
            <w:r w:rsidRPr="005B1EC1">
              <w:lastRenderedPageBreak/>
              <w:t>означает</w:t>
            </w:r>
            <w:proofErr w:type="spellEnd"/>
            <w:r w:rsidRPr="005B1EC1">
              <w:t xml:space="preserve">, </w:t>
            </w:r>
            <w:proofErr w:type="spellStart"/>
            <w:r w:rsidRPr="005B1EC1">
              <w:t>что</w:t>
            </w:r>
            <w:proofErr w:type="spellEnd"/>
            <w:r w:rsidRPr="005B1EC1">
              <w:t xml:space="preserve"> </w:t>
            </w:r>
            <w:proofErr w:type="spellStart"/>
            <w:r w:rsidRPr="005B1EC1">
              <w:t>заявка</w:t>
            </w:r>
            <w:proofErr w:type="spellEnd"/>
            <w:r w:rsidRPr="005B1EC1">
              <w:t xml:space="preserve"> и </w:t>
            </w:r>
            <w:proofErr w:type="spellStart"/>
            <w:r w:rsidRPr="005B1EC1">
              <w:t>документы</w:t>
            </w:r>
            <w:proofErr w:type="spellEnd"/>
            <w:r w:rsidRPr="005B1EC1">
              <w:t xml:space="preserve">, </w:t>
            </w:r>
            <w:proofErr w:type="spellStart"/>
            <w:r w:rsidRPr="005B1EC1">
              <w:t>представляемые</w:t>
            </w:r>
            <w:proofErr w:type="spellEnd"/>
            <w:r w:rsidRPr="005B1EC1">
              <w:t xml:space="preserve"> </w:t>
            </w:r>
            <w:proofErr w:type="spellStart"/>
            <w:r w:rsidRPr="005B1EC1">
              <w:t>одновременно</w:t>
            </w:r>
            <w:proofErr w:type="spellEnd"/>
            <w:r w:rsidRPr="005B1EC1">
              <w:t xml:space="preserve"> с </w:t>
            </w:r>
            <w:proofErr w:type="spellStart"/>
            <w:r w:rsidRPr="005B1EC1">
              <w:t>заявкой</w:t>
            </w:r>
            <w:proofErr w:type="spellEnd"/>
            <w:r w:rsidRPr="005B1EC1">
              <w:t xml:space="preserve">, </w:t>
            </w:r>
            <w:proofErr w:type="spellStart"/>
            <w:r w:rsidRPr="005B1EC1">
              <w:t>поданы</w:t>
            </w:r>
            <w:proofErr w:type="spellEnd"/>
            <w:r w:rsidRPr="005B1EC1">
              <w:t xml:space="preserve"> </w:t>
            </w:r>
            <w:proofErr w:type="spellStart"/>
            <w:r w:rsidRPr="005B1EC1">
              <w:t>от</w:t>
            </w:r>
            <w:proofErr w:type="spellEnd"/>
            <w:r w:rsidRPr="005B1EC1">
              <w:t xml:space="preserve"> </w:t>
            </w:r>
            <w:proofErr w:type="spellStart"/>
            <w:r w:rsidRPr="005B1EC1">
              <w:t>имени</w:t>
            </w:r>
            <w:proofErr w:type="spellEnd"/>
            <w:r w:rsidRPr="005B1EC1">
              <w:t xml:space="preserve"> </w:t>
            </w:r>
            <w:proofErr w:type="spellStart"/>
            <w:r w:rsidRPr="005B1EC1">
              <w:t>претендента</w:t>
            </w:r>
            <w:proofErr w:type="spellEnd"/>
            <w:r w:rsidRPr="005B1EC1">
              <w:t>.</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230CD0" w:rsidRDefault="005A630A">
            <w:pPr>
              <w:pStyle w:val="a4"/>
              <w:ind w:right="45"/>
              <w:rPr>
                <w:rFonts w:cs="Tahoma"/>
                <w:szCs w:val="24"/>
              </w:rPr>
            </w:pPr>
            <w:r w:rsidRPr="00230CD0">
              <w:rPr>
                <w:rFonts w:cs="Tahoma"/>
                <w:color w:val="00000A"/>
                <w:szCs w:val="24"/>
              </w:rPr>
              <w:t>Для участия в аукционе претенденты вносят задаток на расчётный счёт Оператора:</w:t>
            </w:r>
          </w:p>
          <w:p w:rsidR="005A630A" w:rsidRPr="00230CD0" w:rsidRDefault="005A630A">
            <w:pPr>
              <w:pStyle w:val="a4"/>
              <w:ind w:right="45"/>
              <w:rPr>
                <w:rFonts w:cs="Tahoma"/>
                <w:b/>
                <w:color w:val="00000A"/>
                <w:szCs w:val="24"/>
              </w:rPr>
            </w:pPr>
            <w:r w:rsidRPr="00230CD0">
              <w:rPr>
                <w:rFonts w:cs="Tahoma"/>
                <w:b/>
                <w:color w:val="00000A"/>
                <w:szCs w:val="24"/>
              </w:rPr>
              <w:t>Получатель:</w:t>
            </w:r>
          </w:p>
          <w:p w:rsidR="005A630A" w:rsidRPr="00230CD0" w:rsidRDefault="005A630A">
            <w:pPr>
              <w:pStyle w:val="a4"/>
              <w:ind w:right="45"/>
              <w:rPr>
                <w:rFonts w:cs="Tahoma"/>
                <w:color w:val="00000A"/>
                <w:szCs w:val="24"/>
              </w:rPr>
            </w:pPr>
            <w:r w:rsidRPr="00230CD0">
              <w:rPr>
                <w:rFonts w:cs="Tahoma"/>
                <w:color w:val="00000A"/>
                <w:szCs w:val="24"/>
              </w:rPr>
              <w:t xml:space="preserve">Наименование: </w:t>
            </w:r>
            <w:r w:rsidRPr="00230CD0">
              <w:rPr>
                <w:rFonts w:cs="Tahoma"/>
                <w:szCs w:val="24"/>
              </w:rPr>
              <w:t>АО "</w:t>
            </w:r>
            <w:proofErr w:type="spellStart"/>
            <w:r w:rsidRPr="00230CD0">
              <w:rPr>
                <w:rFonts w:cs="Tahoma"/>
                <w:szCs w:val="24"/>
              </w:rPr>
              <w:t>Сбербанк-АСТ</w:t>
            </w:r>
            <w:proofErr w:type="spellEnd"/>
            <w:r w:rsidRPr="00230CD0">
              <w:rPr>
                <w:rFonts w:cs="Tahoma"/>
                <w:szCs w:val="24"/>
              </w:rPr>
              <w:t>"</w:t>
            </w:r>
          </w:p>
          <w:p w:rsidR="005A630A" w:rsidRPr="00230CD0" w:rsidRDefault="005A630A">
            <w:pPr>
              <w:pStyle w:val="a4"/>
              <w:ind w:right="45"/>
              <w:rPr>
                <w:rFonts w:cs="Tahoma"/>
                <w:szCs w:val="24"/>
              </w:rPr>
            </w:pPr>
            <w:r w:rsidRPr="00230CD0">
              <w:rPr>
                <w:rFonts w:cs="Tahoma"/>
                <w:color w:val="00000A"/>
                <w:szCs w:val="24"/>
              </w:rPr>
              <w:t xml:space="preserve">ИНН: </w:t>
            </w:r>
            <w:r w:rsidRPr="00230CD0">
              <w:rPr>
                <w:rFonts w:cs="Tahoma"/>
                <w:szCs w:val="24"/>
              </w:rPr>
              <w:t>7707308480</w:t>
            </w:r>
          </w:p>
          <w:p w:rsidR="005A630A" w:rsidRPr="00230CD0" w:rsidRDefault="005A630A">
            <w:pPr>
              <w:pStyle w:val="a4"/>
              <w:ind w:right="45"/>
              <w:rPr>
                <w:rFonts w:cs="Tahoma"/>
                <w:szCs w:val="24"/>
              </w:rPr>
            </w:pPr>
            <w:r w:rsidRPr="00230CD0">
              <w:rPr>
                <w:rFonts w:cs="Tahoma"/>
                <w:color w:val="00000A"/>
                <w:szCs w:val="24"/>
              </w:rPr>
              <w:t xml:space="preserve">КПП: </w:t>
            </w:r>
            <w:r w:rsidRPr="00230CD0">
              <w:rPr>
                <w:rFonts w:cs="Tahoma"/>
                <w:szCs w:val="24"/>
              </w:rPr>
              <w:t>770401001</w:t>
            </w:r>
          </w:p>
          <w:p w:rsidR="005A630A" w:rsidRPr="00230CD0" w:rsidRDefault="005A630A">
            <w:pPr>
              <w:pStyle w:val="a4"/>
              <w:ind w:right="45"/>
              <w:rPr>
                <w:rFonts w:cs="Tahoma"/>
                <w:szCs w:val="24"/>
              </w:rPr>
            </w:pPr>
            <w:r w:rsidRPr="00230CD0">
              <w:rPr>
                <w:rFonts w:cs="Tahoma"/>
                <w:color w:val="00000A"/>
                <w:szCs w:val="24"/>
              </w:rPr>
              <w:t xml:space="preserve">Расчётный счёт: </w:t>
            </w:r>
            <w:r w:rsidRPr="00230CD0">
              <w:rPr>
                <w:rFonts w:cs="Tahoma"/>
                <w:szCs w:val="24"/>
              </w:rPr>
              <w:t>40702810300020038047</w:t>
            </w:r>
          </w:p>
          <w:p w:rsidR="005A630A" w:rsidRPr="00230CD0" w:rsidRDefault="005A630A">
            <w:pPr>
              <w:pStyle w:val="a4"/>
              <w:ind w:right="45"/>
              <w:rPr>
                <w:rFonts w:cs="Tahoma"/>
                <w:b/>
                <w:szCs w:val="24"/>
              </w:rPr>
            </w:pPr>
            <w:r w:rsidRPr="00230CD0">
              <w:rPr>
                <w:rFonts w:cs="Tahoma"/>
                <w:b/>
                <w:szCs w:val="24"/>
              </w:rPr>
              <w:t>Банк получателя:</w:t>
            </w:r>
          </w:p>
          <w:p w:rsidR="005A630A" w:rsidRPr="00230CD0" w:rsidRDefault="005A630A">
            <w:pPr>
              <w:pStyle w:val="a4"/>
              <w:ind w:right="45"/>
              <w:rPr>
                <w:rFonts w:cs="Tahoma"/>
                <w:szCs w:val="24"/>
              </w:rPr>
            </w:pPr>
            <w:r w:rsidRPr="00230CD0">
              <w:rPr>
                <w:rFonts w:cs="Tahoma"/>
                <w:color w:val="00000A"/>
                <w:szCs w:val="24"/>
              </w:rPr>
              <w:t xml:space="preserve">Наименование банка: </w:t>
            </w:r>
            <w:r w:rsidRPr="00230CD0">
              <w:rPr>
                <w:rFonts w:cs="Tahoma"/>
                <w:szCs w:val="24"/>
              </w:rPr>
              <w:t>ПАО "СБЕРБАНК РОССИИ" Г. МОСКВА</w:t>
            </w:r>
          </w:p>
          <w:p w:rsidR="005A630A" w:rsidRPr="00230CD0" w:rsidRDefault="005A630A">
            <w:pPr>
              <w:pStyle w:val="a4"/>
              <w:ind w:right="45"/>
              <w:rPr>
                <w:rFonts w:cs="Tahoma"/>
                <w:szCs w:val="24"/>
              </w:rPr>
            </w:pPr>
            <w:r w:rsidRPr="00230CD0">
              <w:rPr>
                <w:rFonts w:cs="Tahoma"/>
                <w:color w:val="00000A"/>
                <w:szCs w:val="24"/>
              </w:rPr>
              <w:t xml:space="preserve">БИК: </w:t>
            </w:r>
            <w:r w:rsidRPr="00230CD0">
              <w:rPr>
                <w:rFonts w:cs="Tahoma"/>
                <w:szCs w:val="24"/>
              </w:rPr>
              <w:t>044525225</w:t>
            </w:r>
            <w:r w:rsidRPr="00230CD0">
              <w:rPr>
                <w:rFonts w:cs="Tahoma"/>
                <w:color w:val="00000A"/>
                <w:szCs w:val="24"/>
              </w:rPr>
              <w:t xml:space="preserve"> </w:t>
            </w:r>
          </w:p>
          <w:p w:rsidR="005A630A" w:rsidRPr="00230CD0" w:rsidRDefault="005A630A">
            <w:pPr>
              <w:pStyle w:val="a4"/>
              <w:ind w:right="45"/>
              <w:rPr>
                <w:rFonts w:cs="Tahoma"/>
                <w:szCs w:val="24"/>
              </w:rPr>
            </w:pPr>
            <w:r w:rsidRPr="00230CD0">
              <w:rPr>
                <w:rFonts w:cs="Tahoma"/>
                <w:color w:val="00000A"/>
                <w:szCs w:val="24"/>
              </w:rPr>
              <w:t xml:space="preserve">Корреспондентский счёт: </w:t>
            </w:r>
            <w:r w:rsidRPr="00230CD0">
              <w:rPr>
                <w:rFonts w:cs="Tahoma"/>
                <w:szCs w:val="24"/>
              </w:rPr>
              <w:t>30101810400000000225</w:t>
            </w:r>
          </w:p>
          <w:p w:rsidR="005A630A" w:rsidRPr="00230CD0" w:rsidRDefault="005A630A">
            <w:pPr>
              <w:pStyle w:val="a4"/>
              <w:ind w:right="45"/>
              <w:rPr>
                <w:rFonts w:cs="Tahoma"/>
                <w:szCs w:val="24"/>
              </w:rPr>
            </w:pPr>
            <w:r w:rsidRPr="00230CD0">
              <w:rPr>
                <w:rFonts w:cs="Tahoma"/>
                <w:color w:val="00000A"/>
                <w:szCs w:val="24"/>
              </w:rPr>
              <w:t>Назначение платежа: перечисление денежных сре</w:t>
            </w:r>
            <w:proofErr w:type="gramStart"/>
            <w:r w:rsidRPr="00230CD0">
              <w:rPr>
                <w:rFonts w:cs="Tahoma"/>
                <w:color w:val="00000A"/>
                <w:szCs w:val="24"/>
              </w:rPr>
              <w:t>дств в к</w:t>
            </w:r>
            <w:proofErr w:type="gramEnd"/>
            <w:r w:rsidRPr="00230CD0">
              <w:rPr>
                <w:rFonts w:cs="Tahoma"/>
                <w:color w:val="00000A"/>
                <w:szCs w:val="24"/>
              </w:rPr>
              <w:t>ачестве задатка (ИНН плательщика), НДС не облагается.</w:t>
            </w:r>
          </w:p>
          <w:p w:rsidR="005A630A" w:rsidRDefault="005A630A">
            <w:pPr>
              <w:pStyle w:val="a4"/>
              <w:spacing w:before="100" w:after="100" w:line="60" w:lineRule="atLeast"/>
              <w:ind w:right="43"/>
              <w:rPr>
                <w:rFonts w:cs="Tahoma"/>
                <w:sz w:val="22"/>
                <w:szCs w:val="22"/>
              </w:rPr>
            </w:pPr>
            <w:r w:rsidRPr="00230CD0">
              <w:rPr>
                <w:rFonts w:cs="Tahoma"/>
                <w:color w:val="00000A"/>
                <w:szCs w:val="24"/>
              </w:rPr>
              <w:t>Задаток должен поступить на счёт Оператора не позднее даты и времени окончания подачи заявок.</w:t>
            </w:r>
          </w:p>
        </w:tc>
      </w:tr>
      <w:tr w:rsidR="005A630A" w:rsidTr="005A630A">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5A630A" w:rsidRDefault="005A630A" w:rsidP="00714B6E">
            <w:pPr>
              <w:pStyle w:val="western"/>
              <w:spacing w:line="60" w:lineRule="atLeast"/>
              <w:jc w:val="both"/>
            </w:pPr>
            <w:r>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w:t>
            </w:r>
            <w:r w:rsidR="00714B6E">
              <w:rPr>
                <w:sz w:val="24"/>
                <w:szCs w:val="24"/>
              </w:rPr>
              <w:t>округа</w:t>
            </w:r>
            <w:r>
              <w:rPr>
                <w:sz w:val="24"/>
                <w:szCs w:val="24"/>
              </w:rPr>
              <w:t xml:space="preserve">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rPr>
                <w:sz w:val="24"/>
                <w:szCs w:val="24"/>
              </w:rPr>
              <w:t>возвращается</w:t>
            </w:r>
            <w:proofErr w:type="gramEnd"/>
            <w:r>
              <w:rPr>
                <w:sz w:val="24"/>
                <w:szCs w:val="24"/>
              </w:rP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B22296">
            <w:pPr>
              <w:pStyle w:val="a4"/>
              <w:ind w:left="-108" w:firstLine="141"/>
              <w:rPr>
                <w:rFonts w:cs="Times New Roman"/>
                <w:szCs w:val="24"/>
              </w:rPr>
            </w:pPr>
            <w:r>
              <w:rPr>
                <w:szCs w:val="24"/>
              </w:rPr>
              <w:t xml:space="preserve">Определение участников аукциона состоится  </w:t>
            </w:r>
            <w:r w:rsidR="00B22296">
              <w:rPr>
                <w:color w:val="000000" w:themeColor="text1"/>
                <w:szCs w:val="24"/>
              </w:rPr>
              <w:t>07 апреля</w:t>
            </w:r>
            <w:r w:rsidR="00BB4009" w:rsidRPr="00714B6E">
              <w:rPr>
                <w:color w:val="000000" w:themeColor="text1"/>
                <w:szCs w:val="24"/>
              </w:rPr>
              <w:t xml:space="preserve">  202</w:t>
            </w:r>
            <w:r w:rsidR="00CC11AD">
              <w:rPr>
                <w:color w:val="000000" w:themeColor="text1"/>
                <w:szCs w:val="24"/>
              </w:rPr>
              <w:t>5</w:t>
            </w:r>
            <w:r w:rsidR="000C34FB" w:rsidRPr="00714B6E">
              <w:rPr>
                <w:color w:val="000000" w:themeColor="text1"/>
                <w:szCs w:val="24"/>
              </w:rPr>
              <w:t xml:space="preserve"> года в </w:t>
            </w:r>
            <w:r w:rsidR="00417B3C">
              <w:rPr>
                <w:color w:val="000000" w:themeColor="text1"/>
                <w:szCs w:val="24"/>
              </w:rPr>
              <w:t>10</w:t>
            </w:r>
            <w:r w:rsidRPr="00714B6E">
              <w:rPr>
                <w:color w:val="000000" w:themeColor="text1"/>
                <w:szCs w:val="24"/>
              </w:rPr>
              <w:t xml:space="preserve"> часов 00 минут</w:t>
            </w:r>
            <w:r w:rsidRPr="00167641">
              <w:rPr>
                <w:color w:val="FF0000"/>
                <w:szCs w:val="24"/>
              </w:rPr>
              <w:t xml:space="preserve"> </w:t>
            </w:r>
            <w:r w:rsidRPr="007D2B3C">
              <w:rPr>
                <w:color w:val="000000" w:themeColor="text1"/>
                <w:szCs w:val="24"/>
              </w:rPr>
              <w:t>по московскому времени. 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w:t>
            </w:r>
            <w:r>
              <w:rPr>
                <w:szCs w:val="24"/>
              </w:rPr>
              <w:lastRenderedPageBreak/>
              <w:t xml:space="preserve">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w:t>
            </w:r>
            <w:r w:rsidR="0079696A">
              <w:rPr>
                <w:color w:val="000000"/>
                <w:szCs w:val="24"/>
                <w:shd w:val="clear" w:color="auto" w:fill="FFFFFF"/>
              </w:rPr>
              <w:t>два</w:t>
            </w:r>
            <w:r>
              <w:rPr>
                <w:color w:val="000000"/>
                <w:szCs w:val="24"/>
                <w:shd w:val="clear" w:color="auto" w:fill="FFFFFF"/>
              </w:rPr>
              <w:t xml:space="preserve">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Pr="007D2B3C" w:rsidRDefault="00B22296" w:rsidP="00B22296">
            <w:pPr>
              <w:pStyle w:val="a4"/>
              <w:spacing w:before="100" w:after="100" w:line="60" w:lineRule="atLeast"/>
              <w:ind w:left="29" w:right="43"/>
              <w:rPr>
                <w:rFonts w:cs="Tahoma"/>
                <w:color w:val="000000" w:themeColor="text1"/>
                <w:szCs w:val="24"/>
              </w:rPr>
            </w:pPr>
            <w:bookmarkStart w:id="0" w:name="_GoBack"/>
            <w:bookmarkEnd w:id="0"/>
            <w:r>
              <w:rPr>
                <w:rFonts w:cs="Tahoma"/>
                <w:color w:val="000000" w:themeColor="text1"/>
                <w:szCs w:val="24"/>
              </w:rPr>
              <w:t>10 апреля</w:t>
            </w:r>
            <w:r w:rsidR="00CC11AD">
              <w:rPr>
                <w:rFonts w:cs="Tahoma"/>
                <w:color w:val="000000" w:themeColor="text1"/>
                <w:szCs w:val="24"/>
              </w:rPr>
              <w:t xml:space="preserve"> </w:t>
            </w:r>
            <w:r w:rsidR="005A630A" w:rsidRPr="00714B6E">
              <w:rPr>
                <w:rFonts w:cs="Tahoma"/>
                <w:color w:val="000000" w:themeColor="text1"/>
                <w:szCs w:val="24"/>
              </w:rPr>
              <w:t xml:space="preserve"> 202</w:t>
            </w:r>
            <w:r w:rsidR="00CC11AD">
              <w:rPr>
                <w:rFonts w:cs="Tahoma"/>
                <w:color w:val="000000" w:themeColor="text1"/>
                <w:szCs w:val="24"/>
              </w:rPr>
              <w:t>5</w:t>
            </w:r>
            <w:r w:rsidR="00BB4009" w:rsidRPr="00714B6E">
              <w:rPr>
                <w:rFonts w:cs="Tahoma"/>
                <w:color w:val="000000" w:themeColor="text1"/>
                <w:szCs w:val="24"/>
              </w:rPr>
              <w:t xml:space="preserve"> года в </w:t>
            </w:r>
            <w:r w:rsidR="00CC11AD">
              <w:rPr>
                <w:rFonts w:cs="Tahoma"/>
                <w:color w:val="000000" w:themeColor="text1"/>
                <w:szCs w:val="24"/>
              </w:rPr>
              <w:t>09</w:t>
            </w:r>
            <w:r>
              <w:rPr>
                <w:rFonts w:cs="Tahoma"/>
                <w:color w:val="000000" w:themeColor="text1"/>
                <w:szCs w:val="24"/>
              </w:rPr>
              <w:t xml:space="preserve"> </w:t>
            </w:r>
            <w:r w:rsidR="005A630A" w:rsidRPr="00714B6E">
              <w:rPr>
                <w:rFonts w:cs="Tahoma"/>
                <w:color w:val="000000" w:themeColor="text1"/>
                <w:szCs w:val="24"/>
              </w:rPr>
              <w:t xml:space="preserve">часов </w:t>
            </w:r>
            <w:r>
              <w:rPr>
                <w:rFonts w:cs="Tahoma"/>
                <w:color w:val="000000" w:themeColor="text1"/>
                <w:szCs w:val="24"/>
              </w:rPr>
              <w:t>30</w:t>
            </w:r>
            <w:r w:rsidR="005A630A" w:rsidRPr="007D2B3C">
              <w:rPr>
                <w:rFonts w:cs="Tahoma"/>
                <w:color w:val="000000" w:themeColor="text1"/>
                <w:szCs w:val="24"/>
              </w:rPr>
              <w:t xml:space="preserve"> минут по московскому времени.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F8068C">
            <w:pPr>
              <w:pStyle w:val="western"/>
              <w:spacing w:line="60" w:lineRule="atLeast"/>
              <w:rPr>
                <w:sz w:val="24"/>
                <w:szCs w:val="24"/>
              </w:rPr>
            </w:pPr>
            <w:r>
              <w:rPr>
                <w:sz w:val="24"/>
                <w:szCs w:val="24"/>
              </w:rPr>
              <w:t>Электронная площадка АО «</w:t>
            </w:r>
            <w:proofErr w:type="spellStart"/>
            <w:r>
              <w:rPr>
                <w:sz w:val="24"/>
                <w:szCs w:val="24"/>
              </w:rPr>
              <w:t>Сбербанк-АСТ</w:t>
            </w:r>
            <w:proofErr w:type="spellEnd"/>
            <w:r>
              <w:rPr>
                <w:sz w:val="24"/>
                <w:szCs w:val="24"/>
              </w:rPr>
              <w:t xml:space="preserve">» Акционерное общество "Сбербанк - Автоматизированная система торгов" (сайт </w:t>
            </w:r>
            <w:proofErr w:type="spellStart"/>
            <w:r w:rsidR="00F8068C">
              <w:rPr>
                <w:sz w:val="24"/>
                <w:szCs w:val="24"/>
                <w:lang w:val="en-US"/>
              </w:rPr>
              <w:t>utp</w:t>
            </w:r>
            <w:proofErr w:type="spellEnd"/>
            <w:r>
              <w:rPr>
                <w:sz w:val="24"/>
                <w:szCs w:val="24"/>
              </w:rPr>
              <w:t>.</w:t>
            </w:r>
            <w:proofErr w:type="spellStart"/>
            <w:r>
              <w:rPr>
                <w:sz w:val="24"/>
                <w:szCs w:val="24"/>
              </w:rPr>
              <w:t>sberbank-ast.ru</w:t>
            </w:r>
            <w:proofErr w:type="spellEnd"/>
            <w:r>
              <w:rPr>
                <w:sz w:val="24"/>
                <w:szCs w:val="24"/>
              </w:rPr>
              <w:t>).</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rPr>
                <w:sz w:val="24"/>
                <w:szCs w:val="24"/>
              </w:rPr>
              <w:t>ии ау</w:t>
            </w:r>
            <w:proofErr w:type="gramEnd"/>
            <w:r>
              <w:rPr>
                <w:sz w:val="24"/>
                <w:szCs w:val="24"/>
              </w:rP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rPr>
                <w:sz w:val="24"/>
                <w:szCs w:val="24"/>
              </w:rPr>
              <w:t>подписывается сертификатом ЭП нажав</w:t>
            </w:r>
            <w:proofErr w:type="gramEnd"/>
            <w:r>
              <w:rPr>
                <w:sz w:val="24"/>
                <w:szCs w:val="24"/>
              </w:rP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w:t>
            </w:r>
            <w:r>
              <w:rPr>
                <w:sz w:val="24"/>
                <w:szCs w:val="24"/>
              </w:rPr>
              <w:lastRenderedPageBreak/>
              <w:t xml:space="preserve">просмотра. При наличии оснований для признания аукциона </w:t>
            </w:r>
            <w:proofErr w:type="gramStart"/>
            <w:r>
              <w:rPr>
                <w:sz w:val="24"/>
                <w:szCs w:val="24"/>
              </w:rPr>
              <w:t>несостоявшимся</w:t>
            </w:r>
            <w:proofErr w:type="gramEnd"/>
            <w:r>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информационном сообщении о проведен</w:t>
            </w:r>
            <w:proofErr w:type="gramStart"/>
            <w:r>
              <w:rPr>
                <w:sz w:val="24"/>
                <w:szCs w:val="24"/>
              </w:rPr>
              <w:t>ии ау</w:t>
            </w:r>
            <w:proofErr w:type="gramEnd"/>
            <w:r>
              <w:rPr>
                <w:sz w:val="24"/>
                <w:szCs w:val="24"/>
              </w:rP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5A630A" w:rsidRDefault="005A630A">
            <w:pPr>
              <w:pStyle w:val="western"/>
              <w:spacing w:after="0" w:afterAutospacing="0"/>
              <w:jc w:val="both"/>
              <w:rPr>
                <w:sz w:val="24"/>
                <w:szCs w:val="24"/>
              </w:rPr>
            </w:pPr>
            <w:r>
              <w:rPr>
                <w:sz w:val="24"/>
                <w:szCs w:val="24"/>
              </w:rPr>
              <w:t>Подписание продавцом протокола об итогах аукциона является завершением процедуры аукциона</w:t>
            </w:r>
          </w:p>
          <w:p w:rsidR="005A630A" w:rsidRDefault="005A630A">
            <w:pPr>
              <w:pStyle w:val="western"/>
              <w:spacing w:after="0" w:afterAutospacing="0"/>
              <w:jc w:val="both"/>
              <w:rPr>
                <w:sz w:val="24"/>
                <w:szCs w:val="24"/>
              </w:rPr>
            </w:pPr>
            <w:r>
              <w:rPr>
                <w:sz w:val="24"/>
                <w:szCs w:val="24"/>
              </w:rP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5A630A" w:rsidRDefault="005A630A">
            <w:pPr>
              <w:pStyle w:val="western"/>
              <w:spacing w:after="0" w:afterAutospacing="0"/>
              <w:jc w:val="both"/>
              <w:rPr>
                <w:sz w:val="24"/>
                <w:szCs w:val="24"/>
              </w:rPr>
            </w:pPr>
            <w:r>
              <w:rPr>
                <w:sz w:val="24"/>
                <w:szCs w:val="24"/>
              </w:rPr>
              <w:t>а) наименование имущества и иные позволяющие его индивидуализировать сведения (спецификация лота);</w:t>
            </w:r>
          </w:p>
          <w:p w:rsidR="005A630A" w:rsidRDefault="005A630A">
            <w:pPr>
              <w:pStyle w:val="western"/>
              <w:spacing w:after="0" w:afterAutospacing="0"/>
              <w:jc w:val="both"/>
              <w:rPr>
                <w:sz w:val="24"/>
                <w:szCs w:val="24"/>
              </w:rPr>
            </w:pPr>
            <w:r>
              <w:rPr>
                <w:sz w:val="24"/>
                <w:szCs w:val="24"/>
              </w:rPr>
              <w:t>б) цена сделки;</w:t>
            </w:r>
          </w:p>
          <w:p w:rsidR="005A630A" w:rsidRDefault="005A630A">
            <w:pPr>
              <w:pStyle w:val="western"/>
              <w:spacing w:after="0" w:afterAutospacing="0"/>
              <w:jc w:val="both"/>
              <w:rPr>
                <w:sz w:val="24"/>
                <w:szCs w:val="24"/>
              </w:rPr>
            </w:pPr>
            <w:r>
              <w:rPr>
                <w:sz w:val="24"/>
                <w:szCs w:val="24"/>
              </w:rPr>
              <w:t>в) фамилия, имя, отчество физического лица или наименование юридического лица - победителя.</w:t>
            </w:r>
          </w:p>
          <w:p w:rsidR="005A630A" w:rsidRDefault="005A630A">
            <w:pPr>
              <w:pStyle w:val="a4"/>
              <w:ind w:left="-108" w:right="-143" w:firstLine="141"/>
              <w:rPr>
                <w:rStyle w:val="11"/>
                <w:rFonts w:eastAsia="Arial Unicode MS"/>
                <w:sz w:val="24"/>
                <w:szCs w:val="24"/>
              </w:rPr>
            </w:pPr>
            <w:r>
              <w:rPr>
                <w:szCs w:val="24"/>
              </w:rPr>
              <w:t xml:space="preserve">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w:t>
            </w:r>
            <w:r>
              <w:rPr>
                <w:szCs w:val="24"/>
              </w:rPr>
              <w:lastRenderedPageBreak/>
              <w:t>задаток ему не возвращается.</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after="0" w:afterAutospacing="0"/>
              <w:jc w:val="both"/>
              <w:rPr>
                <w:sz w:val="24"/>
                <w:szCs w:val="24"/>
              </w:rPr>
            </w:pPr>
            <w:r>
              <w:rPr>
                <w:sz w:val="24"/>
                <w:szCs w:val="24"/>
              </w:rPr>
              <w:t>Претендент не допускается к участию в аукционе по следующим основаниям:</w:t>
            </w:r>
          </w:p>
          <w:p w:rsidR="005A630A" w:rsidRDefault="005A630A">
            <w:pPr>
              <w:pStyle w:val="western"/>
              <w:spacing w:after="0" w:afterAutospacing="0"/>
              <w:jc w:val="both"/>
              <w:rPr>
                <w:sz w:val="24"/>
                <w:szCs w:val="24"/>
              </w:rPr>
            </w:pPr>
            <w:r>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б) представлены не все документы в соответствии с перечнем, указанным в информационном сообщении о проведен</w:t>
            </w:r>
            <w:proofErr w:type="gramStart"/>
            <w:r>
              <w:rPr>
                <w:sz w:val="24"/>
                <w:szCs w:val="24"/>
              </w:rPr>
              <w:t>ии ау</w:t>
            </w:r>
            <w:proofErr w:type="gramEnd"/>
            <w:r>
              <w:rPr>
                <w:sz w:val="24"/>
                <w:szCs w:val="24"/>
              </w:rPr>
              <w:t>кциона (за исключением предложения о цене земельного участка), или они оформлены не в соответствии с законодательством Российской Федерации;</w:t>
            </w:r>
          </w:p>
          <w:p w:rsidR="005A630A" w:rsidRDefault="005A630A">
            <w:pPr>
              <w:pStyle w:val="western"/>
              <w:spacing w:after="0" w:afterAutospacing="0"/>
              <w:jc w:val="both"/>
              <w:rPr>
                <w:sz w:val="24"/>
                <w:szCs w:val="24"/>
              </w:rPr>
            </w:pPr>
            <w:r>
              <w:rPr>
                <w:sz w:val="24"/>
                <w:szCs w:val="24"/>
              </w:rPr>
              <w:t>в) заявка подана лицом, не уполномоченным претендентом на осуществление таких действий;</w:t>
            </w:r>
          </w:p>
          <w:p w:rsidR="005A630A" w:rsidRDefault="005A630A">
            <w:pPr>
              <w:pStyle w:val="western"/>
              <w:spacing w:line="60" w:lineRule="atLeast"/>
              <w:jc w:val="both"/>
            </w:pPr>
            <w:r>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jc w:val="both"/>
            </w:pPr>
            <w:r>
              <w:rPr>
                <w:sz w:val="24"/>
                <w:szCs w:val="24"/>
              </w:rP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pPr>
            <w: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rPr>
                <w:highlight w:val="yellow"/>
              </w:rPr>
            </w:pPr>
            <w:r>
              <w:rPr>
                <w:sz w:val="24"/>
                <w:szCs w:val="24"/>
              </w:rPr>
              <w:t>В течени</w:t>
            </w:r>
            <w:proofErr w:type="gramStart"/>
            <w:r>
              <w:rPr>
                <w:sz w:val="24"/>
                <w:szCs w:val="24"/>
              </w:rPr>
              <w:t>и</w:t>
            </w:r>
            <w:proofErr w:type="gramEnd"/>
            <w:r>
              <w:rPr>
                <w:sz w:val="24"/>
                <w:szCs w:val="24"/>
              </w:rPr>
              <w:t xml:space="preserve"> 5 (пяти) дней с даты подписания договора купли-продажи</w:t>
            </w: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pStyle w:val="western"/>
              <w:spacing w:line="60" w:lineRule="atLeast"/>
            </w:pPr>
            <w: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A630A" w:rsidRDefault="005A630A">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5A630A" w:rsidRDefault="005A630A">
            <w:pPr>
              <w:pStyle w:val="a4"/>
              <w:spacing w:before="100"/>
              <w:rPr>
                <w:rFonts w:cs="Tahoma"/>
                <w:b/>
                <w:color w:val="00000A"/>
                <w:szCs w:val="24"/>
              </w:rPr>
            </w:pPr>
            <w:r>
              <w:rPr>
                <w:rFonts w:cs="Tahoma"/>
                <w:b/>
                <w:color w:val="00000A"/>
                <w:szCs w:val="24"/>
              </w:rPr>
              <w:t>За земельный участок с кадастровым номером 44:20:1</w:t>
            </w:r>
            <w:r w:rsidR="00657F75">
              <w:rPr>
                <w:rFonts w:cs="Tahoma"/>
                <w:b/>
                <w:color w:val="00000A"/>
                <w:szCs w:val="24"/>
              </w:rPr>
              <w:t>2</w:t>
            </w:r>
            <w:r w:rsidR="008536F9">
              <w:rPr>
                <w:rFonts w:cs="Tahoma"/>
                <w:b/>
                <w:color w:val="00000A"/>
                <w:szCs w:val="24"/>
              </w:rPr>
              <w:t>0</w:t>
            </w:r>
            <w:r w:rsidR="00B45FFE">
              <w:rPr>
                <w:rFonts w:cs="Tahoma"/>
                <w:b/>
                <w:color w:val="00000A"/>
                <w:szCs w:val="24"/>
              </w:rPr>
              <w:t>103</w:t>
            </w:r>
            <w:r>
              <w:rPr>
                <w:rFonts w:cs="Tahoma"/>
                <w:b/>
                <w:color w:val="00000A"/>
                <w:szCs w:val="24"/>
              </w:rPr>
              <w:t>:</w:t>
            </w:r>
            <w:r w:rsidR="00B22296">
              <w:rPr>
                <w:rFonts w:cs="Tahoma"/>
                <w:b/>
                <w:color w:val="00000A"/>
                <w:szCs w:val="24"/>
              </w:rPr>
              <w:t>209</w:t>
            </w:r>
          </w:p>
          <w:p w:rsidR="0079696A" w:rsidRDefault="0079696A" w:rsidP="0079696A">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w:t>
            </w:r>
            <w:r w:rsidR="000E1E04" w:rsidRPr="00010046">
              <w:t>1 14 06012 14 0000 430</w:t>
            </w:r>
            <w:r w:rsidR="000E1E04">
              <w:rPr>
                <w:sz w:val="24"/>
                <w:szCs w:val="24"/>
              </w:rPr>
              <w:t xml:space="preserve"> «</w:t>
            </w:r>
            <w:r w:rsidR="000E1E04" w:rsidRPr="00010046">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sidR="000E1E04">
              <w:rPr>
                <w:sz w:val="24"/>
                <w:szCs w:val="24"/>
              </w:rPr>
              <w:t>»</w:t>
            </w:r>
            <w:r>
              <w:rPr>
                <w:sz w:val="24"/>
                <w:szCs w:val="24"/>
              </w:rPr>
              <w:t xml:space="preserve">, назначение платежа: за земельный участок по договору </w:t>
            </w:r>
            <w:r w:rsidR="007D2B3C">
              <w:rPr>
                <w:sz w:val="24"/>
                <w:szCs w:val="24"/>
              </w:rPr>
              <w:t>купли продажи</w:t>
            </w:r>
            <w:r w:rsidR="00B45FFE">
              <w:rPr>
                <w:sz w:val="24"/>
                <w:szCs w:val="24"/>
              </w:rPr>
              <w:t xml:space="preserve">  от ___ ______ 2025</w:t>
            </w:r>
            <w:r>
              <w:rPr>
                <w:sz w:val="24"/>
                <w:szCs w:val="24"/>
              </w:rPr>
              <w:t xml:space="preserve"> года</w:t>
            </w:r>
          </w:p>
          <w:p w:rsidR="005A630A" w:rsidRDefault="005A630A">
            <w:pPr>
              <w:pStyle w:val="a4"/>
              <w:spacing w:before="100"/>
              <w:rPr>
                <w:rFonts w:cs="Tahoma"/>
                <w:sz w:val="22"/>
                <w:szCs w:val="22"/>
              </w:rPr>
            </w:pPr>
          </w:p>
        </w:tc>
      </w:tr>
      <w:tr w:rsidR="005A630A" w:rsidTr="005A630A">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pPr>
              <w:jc w:val="center"/>
            </w:pPr>
            <w:r>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A630A" w:rsidRDefault="005A630A" w:rsidP="007D2B3C">
            <w:pPr>
              <w:pStyle w:val="western"/>
              <w:spacing w:line="60" w:lineRule="atLeast"/>
            </w:pPr>
            <w:r>
              <w:t xml:space="preserve">Порядок ознакомления покупателей с условиями </w:t>
            </w:r>
            <w:r>
              <w:lastRenderedPageBreak/>
              <w:t xml:space="preserve">аукциона, договора </w:t>
            </w:r>
            <w:r w:rsidR="007D2B3C">
              <w:t>купли-продажи</w:t>
            </w:r>
            <w:r>
              <w:t xml:space="preserve">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2B3C" w:rsidRDefault="007D2B3C" w:rsidP="007D2B3C">
            <w:pPr>
              <w:rPr>
                <w:sz w:val="24"/>
                <w:szCs w:val="24"/>
              </w:rPr>
            </w:pPr>
            <w:r>
              <w:rPr>
                <w:sz w:val="24"/>
                <w:szCs w:val="24"/>
              </w:rPr>
              <w:lastRenderedPageBreak/>
              <w:t xml:space="preserve">На официальном сайте администрации Солигаличского муниципального округа </w:t>
            </w:r>
            <w:r>
              <w:rPr>
                <w:sz w:val="24"/>
                <w:szCs w:val="24"/>
              </w:rPr>
              <w:lastRenderedPageBreak/>
              <w:t xml:space="preserve">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 xml:space="preserve">в отделе по управлению имуществом и земельными ресурсами администрации Солигаличского муниципального </w:t>
            </w:r>
            <w:r w:rsidR="000576EF">
              <w:rPr>
                <w:sz w:val="24"/>
                <w:szCs w:val="24"/>
              </w:rPr>
              <w:t>округа</w:t>
            </w:r>
            <w:r>
              <w:rPr>
                <w:sz w:val="24"/>
                <w:szCs w:val="24"/>
              </w:rPr>
              <w:t xml:space="preserve">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5A630A" w:rsidRDefault="005A630A">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630A"/>
    <w:rsid w:val="00002810"/>
    <w:rsid w:val="000576EF"/>
    <w:rsid w:val="00076D8C"/>
    <w:rsid w:val="000A08EB"/>
    <w:rsid w:val="000C34FB"/>
    <w:rsid w:val="000E1E04"/>
    <w:rsid w:val="00162782"/>
    <w:rsid w:val="00167641"/>
    <w:rsid w:val="001D4DE3"/>
    <w:rsid w:val="00214DB9"/>
    <w:rsid w:val="00230CD0"/>
    <w:rsid w:val="00242949"/>
    <w:rsid w:val="002534DC"/>
    <w:rsid w:val="003331E4"/>
    <w:rsid w:val="00333596"/>
    <w:rsid w:val="003640E5"/>
    <w:rsid w:val="00413911"/>
    <w:rsid w:val="00417B3C"/>
    <w:rsid w:val="00471520"/>
    <w:rsid w:val="00483318"/>
    <w:rsid w:val="00505871"/>
    <w:rsid w:val="005134F3"/>
    <w:rsid w:val="005243D1"/>
    <w:rsid w:val="005A630A"/>
    <w:rsid w:val="005C4A85"/>
    <w:rsid w:val="006135C2"/>
    <w:rsid w:val="00620FC6"/>
    <w:rsid w:val="00657F75"/>
    <w:rsid w:val="00662569"/>
    <w:rsid w:val="006D28D1"/>
    <w:rsid w:val="006F69B0"/>
    <w:rsid w:val="00714B6E"/>
    <w:rsid w:val="0079696A"/>
    <w:rsid w:val="007C30F4"/>
    <w:rsid w:val="007D2B3C"/>
    <w:rsid w:val="007E1C85"/>
    <w:rsid w:val="007E3C9C"/>
    <w:rsid w:val="00847579"/>
    <w:rsid w:val="008536F9"/>
    <w:rsid w:val="008A6947"/>
    <w:rsid w:val="00905EF8"/>
    <w:rsid w:val="009145EE"/>
    <w:rsid w:val="00942409"/>
    <w:rsid w:val="0098137F"/>
    <w:rsid w:val="0098260C"/>
    <w:rsid w:val="0098550E"/>
    <w:rsid w:val="009C2807"/>
    <w:rsid w:val="00A913AB"/>
    <w:rsid w:val="00AA7B20"/>
    <w:rsid w:val="00AB6A46"/>
    <w:rsid w:val="00AB7F93"/>
    <w:rsid w:val="00B22296"/>
    <w:rsid w:val="00B45FFE"/>
    <w:rsid w:val="00B46CA4"/>
    <w:rsid w:val="00B50E52"/>
    <w:rsid w:val="00B870FA"/>
    <w:rsid w:val="00B87313"/>
    <w:rsid w:val="00BB4009"/>
    <w:rsid w:val="00BE0DB5"/>
    <w:rsid w:val="00C807CA"/>
    <w:rsid w:val="00CB6C5D"/>
    <w:rsid w:val="00CC11AD"/>
    <w:rsid w:val="00D315E7"/>
    <w:rsid w:val="00D8055A"/>
    <w:rsid w:val="00D844C3"/>
    <w:rsid w:val="00E30353"/>
    <w:rsid w:val="00E51ED1"/>
    <w:rsid w:val="00EE6380"/>
    <w:rsid w:val="00F41DA3"/>
    <w:rsid w:val="00F5673A"/>
    <w:rsid w:val="00F8068C"/>
    <w:rsid w:val="00FB51D9"/>
    <w:rsid w:val="00FF3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30A"/>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5A630A"/>
    <w:rPr>
      <w:color w:val="000080"/>
      <w:u w:val="single"/>
    </w:rPr>
  </w:style>
  <w:style w:type="paragraph" w:styleId="a4">
    <w:name w:val="Normal (Web)"/>
    <w:aliases w:val="Обычный (веб) Знак1,Обычный (веб) Знак Знак"/>
    <w:uiPriority w:val="1"/>
    <w:unhideWhenUsed/>
    <w:qFormat/>
    <w:rsid w:val="005A630A"/>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qFormat/>
    <w:rsid w:val="005A630A"/>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5A630A"/>
    <w:rPr>
      <w:rFonts w:ascii="Times New Roman" w:hAnsi="Times New Roman" w:cs="Times New Roman"/>
      <w:sz w:val="24"/>
      <w:szCs w:val="24"/>
    </w:rPr>
  </w:style>
  <w:style w:type="paragraph" w:customStyle="1" w:styleId="ConsPlusNormal0">
    <w:name w:val="ConsPlusNormal"/>
    <w:link w:val="ConsPlusNormal"/>
    <w:rsid w:val="005A630A"/>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basedOn w:val="a"/>
    <w:rsid w:val="005A630A"/>
    <w:pPr>
      <w:widowControl/>
      <w:suppressAutoHyphens w:val="0"/>
      <w:spacing w:before="100" w:beforeAutospacing="1" w:after="100" w:afterAutospacing="1"/>
    </w:pPr>
    <w:rPr>
      <w:rFonts w:eastAsia="Times New Roman" w:cs="Times New Roman"/>
      <w:kern w:val="0"/>
      <w:lang w:eastAsia="ru-RU" w:bidi="ar-SA"/>
    </w:rPr>
  </w:style>
  <w:style w:type="character" w:customStyle="1" w:styleId="11">
    <w:name w:val="Основной текст + 11"/>
    <w:aliases w:val="5 pt"/>
    <w:basedOn w:val="a0"/>
    <w:rsid w:val="005A630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5A6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5A630A"/>
    <w:rPr>
      <w:b/>
      <w:bCs/>
    </w:rPr>
  </w:style>
  <w:style w:type="paragraph" w:styleId="a7">
    <w:name w:val="No Spacing"/>
    <w:uiPriority w:val="1"/>
    <w:qFormat/>
    <w:rsid w:val="00F5673A"/>
    <w:pPr>
      <w:widowControl w:val="0"/>
      <w:suppressAutoHyphens/>
      <w:spacing w:after="0" w:line="240" w:lineRule="auto"/>
    </w:pPr>
    <w:rPr>
      <w:rFonts w:ascii="Times New Roman" w:eastAsia="Arial Unicode MS"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3893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10</Pages>
  <Words>2972</Words>
  <Characters>16942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20</cp:revision>
  <cp:lastPrinted>2025-03-14T13:26:00Z</cp:lastPrinted>
  <dcterms:created xsi:type="dcterms:W3CDTF">2024-05-13T10:31:00Z</dcterms:created>
  <dcterms:modified xsi:type="dcterms:W3CDTF">2025-03-14T13:45:00Z</dcterms:modified>
</cp:coreProperties>
</file>